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0A2B7" w14:textId="77777777" w:rsidR="00FE7ED0" w:rsidRDefault="00AC0FAB" w:rsidP="00FE7ED0">
      <w:pPr>
        <w:rPr>
          <w:sz w:val="24"/>
        </w:rPr>
      </w:pPr>
      <w:bookmarkStart w:id="0" w:name="_GoBack"/>
      <w:bookmarkEnd w:id="0"/>
      <w:r>
        <w:rPr>
          <w:b/>
          <w:noProof/>
          <w:sz w:val="28"/>
          <w:szCs w:val="28"/>
          <w:lang w:eastAsia="en-GB"/>
        </w:rPr>
        <w:drawing>
          <wp:anchor distT="0" distB="0" distL="114300" distR="114300" simplePos="0" relativeHeight="251657728" behindDoc="1" locked="0" layoutInCell="1" allowOverlap="1" wp14:anchorId="6BD55B1F" wp14:editId="7315B669">
            <wp:simplePos x="0" y="0"/>
            <wp:positionH relativeFrom="column">
              <wp:posOffset>-601980</wp:posOffset>
            </wp:positionH>
            <wp:positionV relativeFrom="paragraph">
              <wp:posOffset>-419100</wp:posOffset>
            </wp:positionV>
            <wp:extent cx="1238250" cy="142875"/>
            <wp:effectExtent l="0" t="0" r="6350" b="9525"/>
            <wp:wrapTight wrapText="bothSides">
              <wp:wrapPolygon edited="0">
                <wp:start x="0" y="0"/>
                <wp:lineTo x="0" y="19200"/>
                <wp:lineTo x="21268" y="19200"/>
                <wp:lineTo x="21268" y="3840"/>
                <wp:lineTo x="20382" y="0"/>
                <wp:lineTo x="0" y="0"/>
              </wp:wrapPolygon>
            </wp:wrapTight>
            <wp:docPr id="1" name="Picture 2" descr="BT Wholesale Logo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 Wholesale Logo 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8F487C" w14:textId="77777777" w:rsidR="00FE7ED0" w:rsidRDefault="00FE7ED0" w:rsidP="00FE7ED0">
      <w:pPr>
        <w:rPr>
          <w:b/>
          <w:sz w:val="28"/>
          <w:szCs w:val="28"/>
        </w:rPr>
      </w:pPr>
    </w:p>
    <w:p w14:paraId="4ADC7638" w14:textId="77777777" w:rsidR="00FE7ED0" w:rsidRPr="003D08F9" w:rsidRDefault="00B50ACB" w:rsidP="00FE7ED0">
      <w:pPr>
        <w:rPr>
          <w:sz w:val="24"/>
        </w:rPr>
      </w:pPr>
      <w:r>
        <w:rPr>
          <w:sz w:val="28"/>
          <w:szCs w:val="28"/>
        </w:rPr>
        <w:t>[</w:t>
      </w:r>
      <w:r w:rsidR="003D08F9">
        <w:rPr>
          <w:sz w:val="28"/>
          <w:szCs w:val="28"/>
        </w:rPr>
        <w:t>COMPANY</w:t>
      </w:r>
      <w:r>
        <w:rPr>
          <w:sz w:val="28"/>
          <w:szCs w:val="28"/>
        </w:rPr>
        <w:t xml:space="preserve"> NAME]</w:t>
      </w:r>
      <w:r w:rsidR="00FE7ED0" w:rsidRPr="00A57AE4">
        <w:rPr>
          <w:sz w:val="28"/>
          <w:szCs w:val="28"/>
        </w:rPr>
        <w:br/>
      </w:r>
      <w:r w:rsidR="003D08F9" w:rsidRPr="003D08F9">
        <w:rPr>
          <w:rFonts w:cs="Times New Roman"/>
          <w:sz w:val="24"/>
        </w:rPr>
        <w:t>NEXT-GENERATION COMMMUNICATIONS TECHNOLOGY COMBINED WITH MASSIVE COST SAVINGS</w:t>
      </w:r>
    </w:p>
    <w:p w14:paraId="06B00C87" w14:textId="77777777" w:rsidR="00FE7ED0" w:rsidRPr="00A57AE4" w:rsidRDefault="00FE7ED0" w:rsidP="00FE7ED0">
      <w:pPr>
        <w:rPr>
          <w:color w:val="auto"/>
        </w:rPr>
      </w:pPr>
    </w:p>
    <w:p w14:paraId="2ADD43C7" w14:textId="77777777" w:rsidR="003D08F9" w:rsidRPr="00A452D3" w:rsidRDefault="003D08F9" w:rsidP="003D08F9">
      <w:pPr>
        <w:outlineLvl w:val="0"/>
        <w:rPr>
          <w:rFonts w:cs="Times New Roman"/>
          <w:b/>
          <w:sz w:val="36"/>
          <w:szCs w:val="36"/>
        </w:rPr>
      </w:pPr>
      <w:r>
        <w:rPr>
          <w:rFonts w:cs="Times New Roman"/>
          <w:b/>
          <w:sz w:val="36"/>
          <w:szCs w:val="36"/>
        </w:rPr>
        <w:t>[COMPANY NAME / PRODUCT NAME]</w:t>
      </w:r>
    </w:p>
    <w:p w14:paraId="057DEDA2" w14:textId="77777777" w:rsidR="003D08F9" w:rsidRDefault="003D08F9" w:rsidP="00FE7ED0">
      <w:pPr>
        <w:rPr>
          <w:b/>
          <w:color w:val="000000"/>
          <w:sz w:val="22"/>
        </w:rPr>
      </w:pPr>
    </w:p>
    <w:p w14:paraId="4B120624" w14:textId="77777777" w:rsidR="003D08F9" w:rsidRPr="003D08F9" w:rsidRDefault="003D08F9" w:rsidP="003D08F9">
      <w:pPr>
        <w:outlineLvl w:val="0"/>
        <w:rPr>
          <w:b/>
          <w:sz w:val="22"/>
          <w:szCs w:val="22"/>
        </w:rPr>
      </w:pPr>
      <w:r w:rsidRPr="003D08F9">
        <w:rPr>
          <w:b/>
          <w:sz w:val="22"/>
          <w:szCs w:val="22"/>
        </w:rPr>
        <w:t>THE DAWN OF A NEW ERA OF COMMUNICATIONS</w:t>
      </w:r>
    </w:p>
    <w:p w14:paraId="0D8265F4" w14:textId="77777777" w:rsidR="00FE7ED0" w:rsidRPr="009A5729" w:rsidRDefault="00FE7ED0" w:rsidP="00FE7ED0">
      <w:pPr>
        <w:rPr>
          <w:color w:val="000000"/>
          <w:sz w:val="22"/>
        </w:rPr>
      </w:pPr>
    </w:p>
    <w:p w14:paraId="5E8DF112" w14:textId="77777777" w:rsidR="003D08F9" w:rsidRPr="003D08F9" w:rsidRDefault="003D08F9" w:rsidP="003D08F9">
      <w:pPr>
        <w:rPr>
          <w:sz w:val="22"/>
          <w:szCs w:val="22"/>
        </w:rPr>
      </w:pPr>
      <w:r w:rsidRPr="003D08F9">
        <w:rPr>
          <w:sz w:val="22"/>
          <w:szCs w:val="22"/>
        </w:rPr>
        <w:t>The world of communications is changing, as more and more customers are moving over to IP-based solutions. [Company Name] is therefore offering [Product name] to bridge the gap between your existing call solutions and next-generation IP voice technology. It enables you to extend the life of your PBX whilst increasing its functionality.</w:t>
      </w:r>
    </w:p>
    <w:p w14:paraId="0666188F" w14:textId="77777777" w:rsidR="003D08F9" w:rsidRPr="003D08F9" w:rsidRDefault="003D08F9" w:rsidP="003D08F9">
      <w:pPr>
        <w:rPr>
          <w:sz w:val="22"/>
          <w:szCs w:val="22"/>
        </w:rPr>
      </w:pPr>
    </w:p>
    <w:p w14:paraId="15C8D156" w14:textId="77777777" w:rsidR="003D08F9" w:rsidRPr="003D08F9" w:rsidRDefault="003D08F9" w:rsidP="003D08F9">
      <w:pPr>
        <w:rPr>
          <w:sz w:val="22"/>
          <w:szCs w:val="22"/>
        </w:rPr>
      </w:pPr>
      <w:r w:rsidRPr="003D08F9">
        <w:rPr>
          <w:sz w:val="22"/>
          <w:szCs w:val="22"/>
        </w:rPr>
        <w:t>[Product name] is a secure, cloud-based IP voice solution that helps you to migrate towards unified communications with minimal disruption to your business. No initial capital outlay is required, and the solution is available on a ‘pay as you go / grow’ basis.</w:t>
      </w:r>
    </w:p>
    <w:p w14:paraId="54138A3C" w14:textId="77777777" w:rsidR="00FE7ED0" w:rsidRDefault="00FE7ED0" w:rsidP="00FE7ED0">
      <w:pPr>
        <w:rPr>
          <w:rFonts w:eastAsia="Arial"/>
          <w:color w:val="000000"/>
          <w:sz w:val="22"/>
          <w:lang w:eastAsia="en-GB"/>
        </w:rPr>
      </w:pPr>
    </w:p>
    <w:p w14:paraId="0CAB1045" w14:textId="77777777" w:rsidR="00FE7ED0" w:rsidRDefault="00FE7ED0" w:rsidP="00FE7ED0">
      <w:pPr>
        <w:rPr>
          <w:rFonts w:eastAsia="Arial"/>
          <w:color w:val="000000"/>
          <w:sz w:val="22"/>
          <w:lang w:eastAsia="en-GB"/>
        </w:rPr>
      </w:pPr>
    </w:p>
    <w:p w14:paraId="199BCCD5" w14:textId="77777777" w:rsidR="00C8565B" w:rsidRPr="00962155" w:rsidRDefault="00C8565B" w:rsidP="00C8565B">
      <w:pPr>
        <w:outlineLvl w:val="0"/>
        <w:rPr>
          <w:b/>
          <w:sz w:val="28"/>
          <w:szCs w:val="28"/>
        </w:rPr>
      </w:pPr>
      <w:r>
        <w:rPr>
          <w:b/>
          <w:sz w:val="28"/>
          <w:szCs w:val="28"/>
        </w:rPr>
        <w:t>[PRODUCT NAME]</w:t>
      </w:r>
    </w:p>
    <w:p w14:paraId="090DCFD7" w14:textId="77777777" w:rsidR="00C8565B" w:rsidRPr="00962155" w:rsidRDefault="00C8565B" w:rsidP="00C8565B"/>
    <w:p w14:paraId="71EB1104" w14:textId="77777777" w:rsidR="00C8565B" w:rsidRPr="00C8565B" w:rsidRDefault="00C8565B" w:rsidP="00C8565B">
      <w:pPr>
        <w:rPr>
          <w:sz w:val="22"/>
          <w:szCs w:val="22"/>
        </w:rPr>
      </w:pPr>
      <w:r w:rsidRPr="00C8565B">
        <w:rPr>
          <w:sz w:val="22"/>
          <w:szCs w:val="22"/>
        </w:rPr>
        <w:t xml:space="preserve">(Product name] isn’t only a replacement of traditional ISDN services – it also offers you a wide range of additional features and benefits. </w:t>
      </w:r>
    </w:p>
    <w:p w14:paraId="61F8C335" w14:textId="77777777" w:rsidR="00C8565B" w:rsidRPr="00C8565B" w:rsidRDefault="00C8565B" w:rsidP="00C8565B">
      <w:pPr>
        <w:rPr>
          <w:sz w:val="22"/>
          <w:szCs w:val="22"/>
        </w:rPr>
      </w:pPr>
    </w:p>
    <w:p w14:paraId="1F65B2BB" w14:textId="77777777" w:rsidR="00C8565B" w:rsidRPr="00C8565B" w:rsidRDefault="00C8565B" w:rsidP="00C8565B">
      <w:pPr>
        <w:rPr>
          <w:sz w:val="22"/>
          <w:szCs w:val="22"/>
        </w:rPr>
      </w:pPr>
      <w:proofErr w:type="gramStart"/>
      <w:r w:rsidRPr="00C8565B">
        <w:rPr>
          <w:b/>
          <w:sz w:val="22"/>
          <w:szCs w:val="22"/>
        </w:rPr>
        <w:t>A new market.</w:t>
      </w:r>
      <w:proofErr w:type="gramEnd"/>
      <w:r w:rsidRPr="00C8565B">
        <w:rPr>
          <w:sz w:val="22"/>
          <w:szCs w:val="22"/>
        </w:rPr>
        <w:t xml:space="preserve"> It provides you with risk-free entry into the SIPT market, with no set-up fees. Furthermore, you won’t have to replace your PBX or handsets.</w:t>
      </w:r>
    </w:p>
    <w:p w14:paraId="1B8667AF" w14:textId="77777777" w:rsidR="00C8565B" w:rsidRPr="00C8565B" w:rsidRDefault="00C8565B" w:rsidP="00C8565B">
      <w:pPr>
        <w:rPr>
          <w:sz w:val="22"/>
          <w:szCs w:val="22"/>
        </w:rPr>
      </w:pPr>
    </w:p>
    <w:p w14:paraId="0E445D73" w14:textId="77777777" w:rsidR="00C8565B" w:rsidRPr="00C8565B" w:rsidRDefault="00C8565B" w:rsidP="00C8565B">
      <w:pPr>
        <w:rPr>
          <w:sz w:val="22"/>
          <w:szCs w:val="22"/>
        </w:rPr>
      </w:pPr>
      <w:r w:rsidRPr="00C8565B">
        <w:rPr>
          <w:b/>
          <w:sz w:val="22"/>
          <w:szCs w:val="22"/>
        </w:rPr>
        <w:t>New openings.</w:t>
      </w:r>
      <w:r w:rsidRPr="00C8565B">
        <w:rPr>
          <w:sz w:val="22"/>
          <w:szCs w:val="22"/>
        </w:rPr>
        <w:t xml:space="preserve"> [Product name] is suitable for any size of business, as it can handle anything from one to 10,000 channels per trunk group and supports high call rates to accommodate dialler environments. It’s also ideal for any type of business: for instance, corporates with large call centres or high call traffic profiles; large organisations with multiple sites; and small or medium-sized enterprises. Ultimately, it can provide you with a fully integrated service.  </w:t>
      </w:r>
    </w:p>
    <w:p w14:paraId="6FC1B315" w14:textId="77777777" w:rsidR="00C8565B" w:rsidRPr="00C8565B" w:rsidRDefault="00C8565B" w:rsidP="00C8565B">
      <w:pPr>
        <w:rPr>
          <w:sz w:val="22"/>
          <w:szCs w:val="22"/>
        </w:rPr>
      </w:pPr>
    </w:p>
    <w:p w14:paraId="75001035" w14:textId="77777777" w:rsidR="00C8565B" w:rsidRPr="00C8565B" w:rsidRDefault="00C8565B" w:rsidP="00C8565B">
      <w:pPr>
        <w:rPr>
          <w:sz w:val="22"/>
          <w:szCs w:val="22"/>
        </w:rPr>
      </w:pPr>
      <w:r w:rsidRPr="00C8565B">
        <w:rPr>
          <w:b/>
          <w:sz w:val="22"/>
          <w:szCs w:val="22"/>
        </w:rPr>
        <w:t xml:space="preserve">New flexibility. </w:t>
      </w:r>
      <w:r w:rsidRPr="00C8565B">
        <w:rPr>
          <w:sz w:val="22"/>
          <w:szCs w:val="22"/>
        </w:rPr>
        <w:t>[Product name] is much more flexible than ISDN. For instance, there is dynamic channel support for occasions such as seasonal changes in demand, so you can expand your capacity if and when required. [Product name] also provides high throughput dialler support.</w:t>
      </w:r>
    </w:p>
    <w:p w14:paraId="1E7AAA88" w14:textId="77777777" w:rsidR="00FE7ED0" w:rsidRPr="00C8565B" w:rsidRDefault="00FE7ED0" w:rsidP="00FE7ED0">
      <w:pPr>
        <w:rPr>
          <w:rFonts w:eastAsia="Arial"/>
          <w:color w:val="000000"/>
          <w:sz w:val="22"/>
          <w:szCs w:val="22"/>
          <w:lang w:eastAsia="en-GB"/>
        </w:rPr>
      </w:pPr>
    </w:p>
    <w:p w14:paraId="62ECDED3" w14:textId="77777777" w:rsidR="00FE7ED0" w:rsidRPr="00C8565B" w:rsidRDefault="00FE7ED0" w:rsidP="00FE7ED0">
      <w:pPr>
        <w:rPr>
          <w:rFonts w:eastAsia="Arial"/>
          <w:color w:val="000000"/>
          <w:sz w:val="22"/>
          <w:szCs w:val="22"/>
          <w:lang w:eastAsia="en-GB"/>
        </w:rPr>
      </w:pPr>
    </w:p>
    <w:p w14:paraId="342D2011" w14:textId="77777777" w:rsidR="00C8565B" w:rsidRPr="00C8565B" w:rsidRDefault="00C8565B" w:rsidP="00C8565B">
      <w:pPr>
        <w:outlineLvl w:val="0"/>
        <w:rPr>
          <w:b/>
          <w:sz w:val="22"/>
          <w:szCs w:val="22"/>
        </w:rPr>
      </w:pPr>
      <w:r w:rsidRPr="00C8565B">
        <w:rPr>
          <w:b/>
          <w:sz w:val="22"/>
          <w:szCs w:val="22"/>
        </w:rPr>
        <w:t xml:space="preserve">Did you know? </w:t>
      </w:r>
    </w:p>
    <w:p w14:paraId="4233F6BB" w14:textId="77777777" w:rsidR="00C8565B" w:rsidRPr="00C8565B" w:rsidRDefault="00C8565B" w:rsidP="00C8565B">
      <w:pPr>
        <w:rPr>
          <w:sz w:val="22"/>
          <w:szCs w:val="22"/>
        </w:rPr>
      </w:pPr>
    </w:p>
    <w:p w14:paraId="5E8D3382" w14:textId="77777777" w:rsidR="00C8565B" w:rsidRPr="00C8565B" w:rsidRDefault="00C8565B" w:rsidP="00C8565B">
      <w:pPr>
        <w:pStyle w:val="ColorfulList-Accent12"/>
        <w:numPr>
          <w:ilvl w:val="0"/>
          <w:numId w:val="6"/>
        </w:numPr>
        <w:spacing w:after="0" w:line="240" w:lineRule="auto"/>
        <w:rPr>
          <w:rFonts w:ascii="Arial" w:hAnsi="Arial" w:cs="Arial"/>
        </w:rPr>
      </w:pPr>
      <w:r w:rsidRPr="00C8565B">
        <w:rPr>
          <w:rFonts w:ascii="Arial" w:hAnsi="Arial" w:cs="Arial"/>
        </w:rPr>
        <w:t xml:space="preserve">In comparison with ISDN, [Product name] can typically bring huge cost savings </w:t>
      </w:r>
    </w:p>
    <w:p w14:paraId="69FDD851" w14:textId="77777777" w:rsidR="00C8565B" w:rsidRPr="00C8565B" w:rsidRDefault="00C8565B" w:rsidP="00C8565B">
      <w:pPr>
        <w:pStyle w:val="ColorfulList-Accent12"/>
        <w:numPr>
          <w:ilvl w:val="0"/>
          <w:numId w:val="6"/>
        </w:numPr>
        <w:spacing w:after="0" w:line="240" w:lineRule="auto"/>
        <w:rPr>
          <w:rFonts w:ascii="Arial" w:hAnsi="Arial" w:cs="Arial"/>
        </w:rPr>
      </w:pPr>
      <w:r w:rsidRPr="00C8565B">
        <w:rPr>
          <w:rFonts w:ascii="Arial" w:hAnsi="Arial" w:cs="Arial"/>
        </w:rPr>
        <w:t>Our services integrate seamlessly with BT’s next-generation connectivity products (e.g. fixed-to-mobile, fibre to the cabinet etc.) to deliver end-to-end solutions</w:t>
      </w:r>
    </w:p>
    <w:p w14:paraId="4A609050" w14:textId="77777777" w:rsidR="00C8565B" w:rsidRPr="00C8565B" w:rsidRDefault="00C8565B" w:rsidP="00C8565B">
      <w:pPr>
        <w:pStyle w:val="ColorfulList-Accent12"/>
        <w:numPr>
          <w:ilvl w:val="0"/>
          <w:numId w:val="6"/>
        </w:numPr>
        <w:spacing w:after="0" w:line="240" w:lineRule="auto"/>
        <w:rPr>
          <w:rFonts w:ascii="Arial" w:hAnsi="Arial" w:cs="Arial"/>
        </w:rPr>
      </w:pPr>
      <w:r w:rsidRPr="00C8565B">
        <w:rPr>
          <w:rFonts w:ascii="Arial" w:hAnsi="Arial" w:cs="Arial"/>
        </w:rPr>
        <w:t>[Product name] eliminates geographical restrictions: you can have any number, anywhere</w:t>
      </w:r>
    </w:p>
    <w:p w14:paraId="758D34AF" w14:textId="77777777" w:rsidR="00C8565B" w:rsidRPr="00C8565B" w:rsidRDefault="00C8565B" w:rsidP="00C8565B">
      <w:pPr>
        <w:pStyle w:val="ColorfulList-Accent12"/>
        <w:numPr>
          <w:ilvl w:val="0"/>
          <w:numId w:val="6"/>
        </w:numPr>
        <w:spacing w:after="0" w:line="240" w:lineRule="auto"/>
        <w:rPr>
          <w:rFonts w:ascii="Arial" w:hAnsi="Arial" w:cs="Arial"/>
        </w:rPr>
      </w:pPr>
      <w:r w:rsidRPr="00C8565B">
        <w:rPr>
          <w:rFonts w:ascii="Arial" w:hAnsi="Arial" w:cs="Arial"/>
        </w:rPr>
        <w:t>It fully supports environments with high traffic volumes</w:t>
      </w:r>
    </w:p>
    <w:p w14:paraId="452B25CB" w14:textId="77777777" w:rsidR="00C8565B" w:rsidRPr="00C8565B" w:rsidRDefault="00C8565B" w:rsidP="00C8565B">
      <w:pPr>
        <w:pStyle w:val="ColorfulList-Accent12"/>
        <w:numPr>
          <w:ilvl w:val="0"/>
          <w:numId w:val="6"/>
        </w:numPr>
        <w:spacing w:after="0" w:line="240" w:lineRule="auto"/>
        <w:rPr>
          <w:rFonts w:ascii="Arial" w:hAnsi="Arial" w:cs="Arial"/>
        </w:rPr>
      </w:pPr>
      <w:r w:rsidRPr="00C8565B">
        <w:rPr>
          <w:rFonts w:ascii="Arial" w:hAnsi="Arial" w:cs="Arial"/>
        </w:rPr>
        <w:t>It provides a fully secure environment within BT’s next-generation network</w:t>
      </w:r>
    </w:p>
    <w:p w14:paraId="2355BF47" w14:textId="77777777" w:rsidR="00FE7ED0" w:rsidRDefault="00FE7ED0" w:rsidP="00FE7ED0">
      <w:pPr>
        <w:rPr>
          <w:bCs/>
          <w:sz w:val="22"/>
          <w:szCs w:val="22"/>
        </w:rPr>
      </w:pPr>
    </w:p>
    <w:p w14:paraId="2B97DB2A" w14:textId="77777777" w:rsidR="00FE7ED0" w:rsidRDefault="00FE7ED0" w:rsidP="00FE7ED0">
      <w:pPr>
        <w:rPr>
          <w:bCs/>
          <w:sz w:val="22"/>
          <w:szCs w:val="22"/>
        </w:rPr>
      </w:pPr>
    </w:p>
    <w:p w14:paraId="7BBFA1F6" w14:textId="77777777" w:rsidR="00C8565B" w:rsidRDefault="00C8565B" w:rsidP="00FE7ED0">
      <w:pPr>
        <w:outlineLvl w:val="0"/>
        <w:rPr>
          <w:bCs/>
          <w:caps/>
          <w:sz w:val="22"/>
          <w:szCs w:val="22"/>
        </w:rPr>
      </w:pPr>
      <w:r>
        <w:rPr>
          <w:bCs/>
          <w:caps/>
          <w:sz w:val="22"/>
          <w:szCs w:val="22"/>
        </w:rPr>
        <w:br w:type="page"/>
      </w:r>
    </w:p>
    <w:p w14:paraId="01B5540E" w14:textId="77777777" w:rsidR="00FE7ED0" w:rsidRDefault="00C8565B" w:rsidP="00FE7ED0">
      <w:pPr>
        <w:outlineLvl w:val="0"/>
        <w:rPr>
          <w:bCs/>
          <w:caps/>
          <w:sz w:val="22"/>
          <w:szCs w:val="22"/>
        </w:rPr>
      </w:pPr>
      <w:r>
        <w:rPr>
          <w:bCs/>
          <w:caps/>
          <w:sz w:val="22"/>
          <w:szCs w:val="22"/>
        </w:rPr>
        <w:lastRenderedPageBreak/>
        <w:t>KEY</w:t>
      </w:r>
      <w:r w:rsidR="00FE7ED0" w:rsidRPr="001C24B2">
        <w:rPr>
          <w:bCs/>
          <w:caps/>
          <w:sz w:val="22"/>
          <w:szCs w:val="22"/>
        </w:rPr>
        <w:t xml:space="preserve"> benefits for you</w:t>
      </w:r>
    </w:p>
    <w:p w14:paraId="24664FF7" w14:textId="77777777" w:rsidR="00FE7ED0" w:rsidRDefault="00FE7ED0" w:rsidP="00FE7ED0">
      <w:pPr>
        <w:outlineLvl w:val="0"/>
        <w:rPr>
          <w:bCs/>
          <w:caps/>
          <w:sz w:val="22"/>
          <w:szCs w:val="22"/>
        </w:rPr>
      </w:pPr>
    </w:p>
    <w:p w14:paraId="04167706" w14:textId="77777777" w:rsidR="00C8565B" w:rsidRPr="00C8565B" w:rsidRDefault="00C8565B" w:rsidP="00C8565B">
      <w:pPr>
        <w:outlineLvl w:val="0"/>
        <w:rPr>
          <w:rFonts w:cs="Times New Roman"/>
          <w:b/>
          <w:sz w:val="22"/>
          <w:szCs w:val="22"/>
        </w:rPr>
      </w:pPr>
      <w:r w:rsidRPr="00C8565B">
        <w:rPr>
          <w:rFonts w:cs="Times New Roman"/>
          <w:b/>
          <w:sz w:val="22"/>
          <w:szCs w:val="22"/>
        </w:rPr>
        <w:t>Significant cost savings</w:t>
      </w:r>
    </w:p>
    <w:p w14:paraId="6CE0E5D0" w14:textId="77777777" w:rsidR="00C8565B" w:rsidRPr="00C8565B" w:rsidRDefault="00C8565B" w:rsidP="00C8565B">
      <w:pPr>
        <w:rPr>
          <w:rFonts w:cs="Times New Roman"/>
          <w:sz w:val="22"/>
          <w:szCs w:val="22"/>
        </w:rPr>
      </w:pPr>
      <w:r w:rsidRPr="00C8565B">
        <w:rPr>
          <w:rFonts w:cs="Times New Roman"/>
          <w:sz w:val="22"/>
          <w:szCs w:val="22"/>
        </w:rPr>
        <w:t xml:space="preserve">Compared with ISDN, our solution produces considerable cost savings. </w:t>
      </w:r>
      <w:r w:rsidR="001D4FC2">
        <w:rPr>
          <w:rFonts w:cs="Times New Roman"/>
          <w:sz w:val="22"/>
          <w:szCs w:val="22"/>
        </w:rPr>
        <w:t xml:space="preserve">You </w:t>
      </w:r>
      <w:r w:rsidRPr="00C8565B">
        <w:rPr>
          <w:rFonts w:cs="Times New Roman"/>
          <w:sz w:val="22"/>
          <w:szCs w:val="22"/>
        </w:rPr>
        <w:t xml:space="preserve">can enjoy free on-net calls; calls to mobile and international numbers are much cheaper; and there are no upgrade costs for the PBX features. </w:t>
      </w:r>
    </w:p>
    <w:p w14:paraId="0ADD4517" w14:textId="77777777" w:rsidR="00C8565B" w:rsidRPr="00C8565B" w:rsidRDefault="00C8565B" w:rsidP="00C8565B">
      <w:pPr>
        <w:rPr>
          <w:rFonts w:cs="Times New Roman"/>
          <w:sz w:val="22"/>
          <w:szCs w:val="22"/>
        </w:rPr>
      </w:pPr>
    </w:p>
    <w:p w14:paraId="65B045D1" w14:textId="77777777" w:rsidR="00C8565B" w:rsidRPr="00C8565B" w:rsidRDefault="00C8565B" w:rsidP="00C8565B">
      <w:pPr>
        <w:outlineLvl w:val="0"/>
        <w:rPr>
          <w:rFonts w:cs="Times New Roman"/>
          <w:b/>
          <w:sz w:val="22"/>
          <w:szCs w:val="22"/>
        </w:rPr>
      </w:pPr>
      <w:r w:rsidRPr="00C8565B">
        <w:rPr>
          <w:rFonts w:cs="Times New Roman"/>
          <w:b/>
          <w:sz w:val="22"/>
          <w:szCs w:val="22"/>
        </w:rPr>
        <w:t>Easy deployment</w:t>
      </w:r>
    </w:p>
    <w:p w14:paraId="36734130" w14:textId="77777777" w:rsidR="00C8565B" w:rsidRPr="00C8565B" w:rsidRDefault="00C8565B" w:rsidP="00C8565B">
      <w:pPr>
        <w:rPr>
          <w:rFonts w:cs="Times New Roman"/>
          <w:sz w:val="22"/>
          <w:szCs w:val="22"/>
        </w:rPr>
      </w:pPr>
      <w:r w:rsidRPr="00C8565B">
        <w:rPr>
          <w:rFonts w:cs="Times New Roman"/>
          <w:sz w:val="22"/>
          <w:szCs w:val="22"/>
        </w:rPr>
        <w:t xml:space="preserve">[Product name] is fully self-service and can be set up and deployed quickly and easily. </w:t>
      </w:r>
    </w:p>
    <w:p w14:paraId="7E98953E" w14:textId="77777777" w:rsidR="00C8565B" w:rsidRPr="00C8565B" w:rsidRDefault="00C8565B" w:rsidP="00C8565B">
      <w:pPr>
        <w:rPr>
          <w:rFonts w:cs="Times New Roman"/>
          <w:sz w:val="22"/>
          <w:szCs w:val="22"/>
        </w:rPr>
      </w:pPr>
    </w:p>
    <w:p w14:paraId="3EA25E50" w14:textId="77777777" w:rsidR="00C8565B" w:rsidRPr="00C8565B" w:rsidRDefault="00C8565B" w:rsidP="00C8565B">
      <w:pPr>
        <w:outlineLvl w:val="0"/>
        <w:rPr>
          <w:rFonts w:cs="Times New Roman"/>
          <w:b/>
          <w:sz w:val="22"/>
          <w:szCs w:val="22"/>
        </w:rPr>
      </w:pPr>
      <w:r w:rsidRPr="00C8565B">
        <w:rPr>
          <w:rFonts w:cs="Times New Roman"/>
          <w:b/>
          <w:sz w:val="22"/>
          <w:szCs w:val="22"/>
        </w:rPr>
        <w:t>Versatility</w:t>
      </w:r>
    </w:p>
    <w:p w14:paraId="76090763" w14:textId="77777777" w:rsidR="00C8565B" w:rsidRPr="00C8565B" w:rsidRDefault="00C8565B" w:rsidP="00C8565B">
      <w:pPr>
        <w:outlineLvl w:val="0"/>
        <w:rPr>
          <w:rFonts w:cs="Times New Roman"/>
          <w:sz w:val="22"/>
          <w:szCs w:val="22"/>
        </w:rPr>
      </w:pPr>
      <w:r w:rsidRPr="00C8565B">
        <w:rPr>
          <w:rFonts w:cs="Times New Roman"/>
          <w:sz w:val="22"/>
          <w:szCs w:val="22"/>
        </w:rPr>
        <w:t>Whatever the size of your organisation, we have a solution that will transform your communication capabilities whilst giving you a lower TCO.</w:t>
      </w:r>
      <w:r w:rsidRPr="00C8565B">
        <w:rPr>
          <w:rFonts w:cs="Times New Roman"/>
          <w:b/>
          <w:sz w:val="22"/>
          <w:szCs w:val="22"/>
        </w:rPr>
        <w:t xml:space="preserve"> </w:t>
      </w:r>
      <w:r w:rsidRPr="00C8565B">
        <w:rPr>
          <w:rFonts w:cs="Times New Roman"/>
          <w:sz w:val="22"/>
          <w:szCs w:val="22"/>
        </w:rPr>
        <w:t>You can create the type of service that meets your needs. You can choose from three channel service types and also benefit from the geographical freedom that [Product name] provides. Our fully scalable, ‘pay as you grow’ service includes the ability to add or remove end-user licences with ease, as your business needs change.</w:t>
      </w:r>
    </w:p>
    <w:p w14:paraId="536D697C" w14:textId="77777777" w:rsidR="00C8565B" w:rsidRPr="00C8565B" w:rsidRDefault="00C8565B" w:rsidP="00C8565B">
      <w:pPr>
        <w:rPr>
          <w:rFonts w:cs="Times New Roman"/>
          <w:sz w:val="22"/>
          <w:szCs w:val="22"/>
        </w:rPr>
      </w:pPr>
    </w:p>
    <w:p w14:paraId="27749217" w14:textId="77777777" w:rsidR="00C8565B" w:rsidRPr="00C8565B" w:rsidRDefault="00C8565B" w:rsidP="00C8565B">
      <w:pPr>
        <w:outlineLvl w:val="0"/>
        <w:rPr>
          <w:rFonts w:cs="Times New Roman"/>
          <w:b/>
          <w:sz w:val="22"/>
          <w:szCs w:val="22"/>
        </w:rPr>
      </w:pPr>
      <w:r w:rsidRPr="00C8565B">
        <w:rPr>
          <w:rFonts w:cs="Times New Roman"/>
          <w:b/>
          <w:sz w:val="22"/>
          <w:szCs w:val="22"/>
        </w:rPr>
        <w:t>Greater productivity</w:t>
      </w:r>
    </w:p>
    <w:p w14:paraId="3E15403E" w14:textId="77777777" w:rsidR="00C8565B" w:rsidRPr="00C8565B" w:rsidRDefault="00C8565B" w:rsidP="00C8565B">
      <w:pPr>
        <w:rPr>
          <w:rFonts w:cs="Times New Roman"/>
          <w:sz w:val="22"/>
          <w:szCs w:val="22"/>
        </w:rPr>
      </w:pPr>
      <w:r w:rsidRPr="00C8565B">
        <w:rPr>
          <w:rFonts w:cs="Times New Roman"/>
          <w:sz w:val="22"/>
          <w:szCs w:val="22"/>
        </w:rPr>
        <w:t>[Product name] can help to boost both productivity and profitability by providing more efficient and richer communications and the ability to deploy new applications and solutions rapidly.</w:t>
      </w:r>
    </w:p>
    <w:p w14:paraId="504E53BA" w14:textId="77777777" w:rsidR="00C8565B" w:rsidRPr="00C8565B" w:rsidRDefault="00C8565B" w:rsidP="00C8565B">
      <w:pPr>
        <w:rPr>
          <w:sz w:val="22"/>
          <w:szCs w:val="22"/>
        </w:rPr>
      </w:pPr>
    </w:p>
    <w:p w14:paraId="67EEF22A" w14:textId="77777777" w:rsidR="00C8565B" w:rsidRPr="00C8565B" w:rsidRDefault="00C8565B" w:rsidP="00C8565B">
      <w:pPr>
        <w:outlineLvl w:val="0"/>
        <w:rPr>
          <w:rFonts w:cs="Times New Roman"/>
          <w:b/>
          <w:sz w:val="22"/>
          <w:szCs w:val="22"/>
        </w:rPr>
      </w:pPr>
      <w:r w:rsidRPr="00C8565B">
        <w:rPr>
          <w:rFonts w:cs="Times New Roman"/>
          <w:b/>
          <w:sz w:val="22"/>
          <w:szCs w:val="22"/>
        </w:rPr>
        <w:t>Consistent reliability</w:t>
      </w:r>
    </w:p>
    <w:p w14:paraId="54CD2F2A" w14:textId="77777777" w:rsidR="00C8565B" w:rsidRPr="00C8565B" w:rsidRDefault="00C8565B" w:rsidP="00C8565B">
      <w:pPr>
        <w:rPr>
          <w:rFonts w:cs="Times New Roman"/>
          <w:sz w:val="22"/>
          <w:szCs w:val="22"/>
        </w:rPr>
      </w:pPr>
      <w:r w:rsidRPr="00C8565B">
        <w:rPr>
          <w:rFonts w:cs="Times New Roman"/>
          <w:sz w:val="22"/>
          <w:szCs w:val="22"/>
        </w:rPr>
        <w:t>Business continuity is built into our solution as standard, with all services and features held in the cloud, minimising disruption in the event of a disaster. Our service has the advantage of being backed by BT’s highly resilient voice network, giving you confidence that it will be totally dependable and well supported.</w:t>
      </w:r>
    </w:p>
    <w:p w14:paraId="5E974C67" w14:textId="77777777" w:rsidR="00C8565B" w:rsidRPr="00C8565B" w:rsidRDefault="00C8565B" w:rsidP="00C8565B">
      <w:pPr>
        <w:rPr>
          <w:rFonts w:cs="Times New Roman"/>
          <w:sz w:val="22"/>
          <w:szCs w:val="22"/>
        </w:rPr>
      </w:pPr>
    </w:p>
    <w:p w14:paraId="6D5AE5B4" w14:textId="77777777" w:rsidR="00C8565B" w:rsidRPr="00C8565B" w:rsidRDefault="00C8565B" w:rsidP="00C8565B">
      <w:pPr>
        <w:outlineLvl w:val="0"/>
        <w:rPr>
          <w:rFonts w:cs="Times New Roman"/>
          <w:b/>
          <w:sz w:val="22"/>
          <w:szCs w:val="22"/>
        </w:rPr>
      </w:pPr>
      <w:r w:rsidRPr="00C8565B">
        <w:rPr>
          <w:rFonts w:cs="Times New Roman"/>
          <w:b/>
          <w:sz w:val="22"/>
          <w:szCs w:val="22"/>
        </w:rPr>
        <w:t>Peace of mind</w:t>
      </w:r>
    </w:p>
    <w:p w14:paraId="532B25DF" w14:textId="77777777" w:rsidR="00FE7ED0" w:rsidRDefault="00C8565B" w:rsidP="00C8565B">
      <w:pPr>
        <w:outlineLvl w:val="0"/>
        <w:rPr>
          <w:rFonts w:cs="Times New Roman"/>
          <w:sz w:val="22"/>
          <w:szCs w:val="22"/>
        </w:rPr>
      </w:pPr>
      <w:r w:rsidRPr="00C8565B">
        <w:rPr>
          <w:rFonts w:cs="Times New Roman"/>
          <w:sz w:val="22"/>
          <w:szCs w:val="22"/>
        </w:rPr>
        <w:t>Our offering brings peace of mind, as you can be confident of the underlying BT communications platform, which offers 99.9% availability, supported by strong SLAs.</w:t>
      </w:r>
    </w:p>
    <w:p w14:paraId="3958C30A" w14:textId="77777777" w:rsidR="00C8565B" w:rsidRDefault="00C8565B" w:rsidP="00C8565B">
      <w:pPr>
        <w:outlineLvl w:val="0"/>
        <w:rPr>
          <w:rFonts w:cs="Times New Roman"/>
          <w:sz w:val="22"/>
          <w:szCs w:val="22"/>
        </w:rPr>
      </w:pPr>
    </w:p>
    <w:p w14:paraId="1D3F271C" w14:textId="77777777" w:rsidR="00C8565B" w:rsidRDefault="00C8565B" w:rsidP="00C8565B">
      <w:pPr>
        <w:outlineLvl w:val="0"/>
        <w:rPr>
          <w:rFonts w:cs="Times New Roman"/>
          <w:sz w:val="22"/>
          <w:szCs w:val="22"/>
        </w:rPr>
      </w:pPr>
    </w:p>
    <w:p w14:paraId="1ACC13CC" w14:textId="77777777" w:rsidR="00C8565B" w:rsidRDefault="00C8565B" w:rsidP="00C8565B">
      <w:pPr>
        <w:outlineLvl w:val="0"/>
        <w:rPr>
          <w:rFonts w:cs="Times New Roman"/>
          <w:sz w:val="22"/>
          <w:szCs w:val="22"/>
        </w:rPr>
      </w:pPr>
    </w:p>
    <w:p w14:paraId="22203C8C" w14:textId="77777777" w:rsidR="00C8565B" w:rsidRDefault="00C8565B" w:rsidP="00C8565B">
      <w:pPr>
        <w:outlineLvl w:val="0"/>
        <w:rPr>
          <w:rFonts w:cs="Times New Roman"/>
          <w:sz w:val="22"/>
          <w:szCs w:val="22"/>
        </w:rPr>
      </w:pPr>
    </w:p>
    <w:p w14:paraId="49BF8C9E" w14:textId="77777777" w:rsidR="00C8565B" w:rsidRDefault="00C8565B" w:rsidP="00C8565B">
      <w:pPr>
        <w:outlineLvl w:val="0"/>
        <w:rPr>
          <w:rFonts w:cs="Times New Roman"/>
          <w:sz w:val="22"/>
          <w:szCs w:val="22"/>
        </w:rPr>
      </w:pPr>
    </w:p>
    <w:p w14:paraId="5482675C" w14:textId="77777777" w:rsidR="00C8565B" w:rsidRDefault="00C8565B" w:rsidP="00C8565B">
      <w:pPr>
        <w:outlineLvl w:val="0"/>
        <w:rPr>
          <w:rFonts w:cs="Times New Roman"/>
          <w:sz w:val="22"/>
          <w:szCs w:val="22"/>
        </w:rPr>
      </w:pPr>
    </w:p>
    <w:p w14:paraId="29C405B9" w14:textId="77777777" w:rsidR="00C8565B" w:rsidRDefault="00C8565B" w:rsidP="00C8565B">
      <w:pPr>
        <w:outlineLvl w:val="0"/>
        <w:rPr>
          <w:rFonts w:cs="Times New Roman"/>
          <w:sz w:val="22"/>
          <w:szCs w:val="22"/>
        </w:rPr>
      </w:pPr>
    </w:p>
    <w:p w14:paraId="601C40C1" w14:textId="77777777" w:rsidR="00C8565B" w:rsidRDefault="00C8565B" w:rsidP="00C8565B">
      <w:pPr>
        <w:outlineLvl w:val="0"/>
        <w:rPr>
          <w:rFonts w:cs="Times New Roman"/>
          <w:sz w:val="22"/>
          <w:szCs w:val="22"/>
        </w:rPr>
      </w:pPr>
      <w:r>
        <w:rPr>
          <w:rFonts w:cs="Times New Roman"/>
          <w:sz w:val="22"/>
          <w:szCs w:val="22"/>
        </w:rPr>
        <w:br w:type="page"/>
      </w:r>
    </w:p>
    <w:p w14:paraId="36ED0EF2" w14:textId="77777777" w:rsidR="00C8565B" w:rsidRPr="007A2277" w:rsidRDefault="00C8565B" w:rsidP="00C8565B">
      <w:pPr>
        <w:outlineLvl w:val="0"/>
        <w:rPr>
          <w:rFonts w:cs="Times New Roman"/>
          <w:b/>
          <w:sz w:val="28"/>
          <w:szCs w:val="28"/>
        </w:rPr>
      </w:pPr>
      <w:r>
        <w:rPr>
          <w:rFonts w:cs="Times New Roman"/>
          <w:b/>
          <w:sz w:val="28"/>
          <w:szCs w:val="28"/>
        </w:rPr>
        <w:lastRenderedPageBreak/>
        <w:t xml:space="preserve">[Company name]: </w:t>
      </w:r>
      <w:r w:rsidRPr="007A2277">
        <w:rPr>
          <w:rFonts w:cs="Times New Roman"/>
          <w:b/>
          <w:sz w:val="28"/>
          <w:szCs w:val="28"/>
        </w:rPr>
        <w:t>total</w:t>
      </w:r>
      <w:r>
        <w:rPr>
          <w:rFonts w:cs="Times New Roman"/>
          <w:b/>
          <w:sz w:val="28"/>
          <w:szCs w:val="28"/>
        </w:rPr>
        <w:t>ly committed to our customers</w:t>
      </w:r>
    </w:p>
    <w:p w14:paraId="3F6323CB" w14:textId="77777777" w:rsidR="00C8565B" w:rsidRPr="00F61C34" w:rsidRDefault="00C8565B" w:rsidP="00C8565B">
      <w:pPr>
        <w:rPr>
          <w:rFonts w:cs="Times New Roman"/>
        </w:rPr>
      </w:pPr>
    </w:p>
    <w:p w14:paraId="59610055" w14:textId="77777777" w:rsidR="00C8565B" w:rsidRPr="00C8565B" w:rsidRDefault="00C8565B" w:rsidP="00C8565B">
      <w:pPr>
        <w:rPr>
          <w:rFonts w:cs="Times New Roman"/>
          <w:sz w:val="22"/>
          <w:szCs w:val="22"/>
        </w:rPr>
      </w:pPr>
      <w:r w:rsidRPr="00C8565B">
        <w:rPr>
          <w:rFonts w:cs="Times New Roman"/>
          <w:sz w:val="22"/>
          <w:szCs w:val="22"/>
        </w:rPr>
        <w:t xml:space="preserve">At [Company name], we’re committed to meeting and supporting the communications needs of all of our customers, whatever their size. This includes the continual development of the breadth and depth of your portfolio to ensure that you can maintain a competitive edge. </w:t>
      </w:r>
    </w:p>
    <w:p w14:paraId="795691B2" w14:textId="77777777" w:rsidR="00C8565B" w:rsidRPr="00C8565B" w:rsidRDefault="00C8565B" w:rsidP="00C8565B">
      <w:pPr>
        <w:rPr>
          <w:rFonts w:cs="Times New Roman"/>
          <w:sz w:val="22"/>
          <w:szCs w:val="22"/>
        </w:rPr>
      </w:pPr>
    </w:p>
    <w:p w14:paraId="09204B2F" w14:textId="77777777" w:rsidR="00C8565B" w:rsidRPr="00C8565B" w:rsidRDefault="00C8565B" w:rsidP="00C8565B">
      <w:pPr>
        <w:rPr>
          <w:rFonts w:cs="Times New Roman"/>
          <w:sz w:val="22"/>
          <w:szCs w:val="22"/>
        </w:rPr>
      </w:pPr>
      <w:r w:rsidRPr="00C8565B">
        <w:rPr>
          <w:rFonts w:cs="Times New Roman"/>
          <w:sz w:val="22"/>
          <w:szCs w:val="22"/>
        </w:rPr>
        <w:t>[Product name] is part of a clear roadmap, leading you and your customers towards unified communications.</w:t>
      </w:r>
    </w:p>
    <w:p w14:paraId="36F104BE" w14:textId="77777777" w:rsidR="00C8565B" w:rsidRPr="00C8565B" w:rsidRDefault="00C8565B" w:rsidP="00C8565B">
      <w:pPr>
        <w:rPr>
          <w:rFonts w:cs="Times New Roman"/>
          <w:sz w:val="22"/>
          <w:szCs w:val="22"/>
        </w:rPr>
      </w:pPr>
    </w:p>
    <w:p w14:paraId="574FCF7A" w14:textId="77777777" w:rsidR="00C8565B" w:rsidRPr="00C8565B" w:rsidRDefault="00C8565B" w:rsidP="00C8565B">
      <w:pPr>
        <w:rPr>
          <w:rFonts w:cs="Times New Roman"/>
          <w:sz w:val="22"/>
          <w:szCs w:val="22"/>
        </w:rPr>
      </w:pPr>
      <w:r w:rsidRPr="00C8565B">
        <w:rPr>
          <w:rFonts w:cs="Times New Roman"/>
          <w:b/>
          <w:sz w:val="22"/>
          <w:szCs w:val="22"/>
        </w:rPr>
        <w:t>Prepare for the future. Today.</w:t>
      </w:r>
    </w:p>
    <w:p w14:paraId="2BD76F16" w14:textId="77777777" w:rsidR="00C8565B" w:rsidRPr="00C8565B" w:rsidRDefault="00C8565B" w:rsidP="00C8565B">
      <w:pPr>
        <w:rPr>
          <w:sz w:val="22"/>
          <w:szCs w:val="22"/>
        </w:rPr>
      </w:pPr>
    </w:p>
    <w:p w14:paraId="02CD6AD3" w14:textId="77777777" w:rsidR="00C8565B" w:rsidRPr="00C8565B" w:rsidRDefault="00C8565B" w:rsidP="00C8565B">
      <w:pPr>
        <w:rPr>
          <w:rFonts w:cs="Times New Roman"/>
          <w:sz w:val="22"/>
          <w:szCs w:val="22"/>
        </w:rPr>
      </w:pPr>
      <w:r w:rsidRPr="00C8565B">
        <w:rPr>
          <w:rFonts w:cs="Times New Roman"/>
          <w:sz w:val="22"/>
          <w:szCs w:val="22"/>
        </w:rPr>
        <w:t>For further information:</w:t>
      </w:r>
    </w:p>
    <w:p w14:paraId="1D87CD3D" w14:textId="77777777" w:rsidR="00C8565B" w:rsidRPr="00C8565B" w:rsidRDefault="00C8565B" w:rsidP="00C8565B">
      <w:pPr>
        <w:rPr>
          <w:sz w:val="22"/>
          <w:szCs w:val="22"/>
        </w:rPr>
      </w:pPr>
      <w:r w:rsidRPr="00C8565B">
        <w:rPr>
          <w:sz w:val="22"/>
          <w:szCs w:val="22"/>
        </w:rPr>
        <w:t>[</w:t>
      </w:r>
      <w:proofErr w:type="gramStart"/>
      <w:r w:rsidRPr="00C8565B">
        <w:rPr>
          <w:sz w:val="22"/>
          <w:szCs w:val="22"/>
        </w:rPr>
        <w:t>email</w:t>
      </w:r>
      <w:proofErr w:type="gramEnd"/>
      <w:r w:rsidRPr="00C8565B">
        <w:rPr>
          <w:sz w:val="22"/>
          <w:szCs w:val="22"/>
        </w:rPr>
        <w:t xml:space="preserve"> address]</w:t>
      </w:r>
    </w:p>
    <w:p w14:paraId="7DD9538F" w14:textId="77777777" w:rsidR="00C8565B" w:rsidRPr="00C8565B" w:rsidRDefault="00C8565B" w:rsidP="00C8565B">
      <w:pPr>
        <w:rPr>
          <w:sz w:val="22"/>
          <w:szCs w:val="22"/>
        </w:rPr>
      </w:pPr>
      <w:r w:rsidRPr="00C8565B">
        <w:rPr>
          <w:sz w:val="22"/>
          <w:szCs w:val="22"/>
        </w:rPr>
        <w:t>[Tel. No.]</w:t>
      </w:r>
    </w:p>
    <w:p w14:paraId="156780D9" w14:textId="77777777" w:rsidR="00C8565B" w:rsidRPr="00C8565B" w:rsidRDefault="00C8565B" w:rsidP="00C8565B">
      <w:pPr>
        <w:rPr>
          <w:sz w:val="22"/>
          <w:szCs w:val="22"/>
        </w:rPr>
      </w:pPr>
      <w:r w:rsidRPr="00C8565B">
        <w:rPr>
          <w:sz w:val="22"/>
          <w:szCs w:val="22"/>
        </w:rPr>
        <w:t>[Website address]</w:t>
      </w:r>
    </w:p>
    <w:p w14:paraId="3EC6CDE3" w14:textId="77777777" w:rsidR="00C8565B" w:rsidRPr="00C8565B" w:rsidRDefault="00C8565B" w:rsidP="00C8565B">
      <w:pPr>
        <w:outlineLvl w:val="0"/>
        <w:rPr>
          <w:bCs/>
          <w:sz w:val="22"/>
          <w:szCs w:val="22"/>
        </w:rPr>
      </w:pPr>
    </w:p>
    <w:sectPr w:rsidR="00C8565B" w:rsidRPr="00C8565B" w:rsidSect="00FE7ED0">
      <w:headerReference w:type="default" r:id="rId9"/>
      <w:footerReference w:type="even" r:id="rId10"/>
      <w:footerReference w:type="default" r:id="rId11"/>
      <w:headerReference w:type="first" r:id="rId12"/>
      <w:footerReference w:type="first" r:id="rId13"/>
      <w:pgSz w:w="11900" w:h="16840"/>
      <w:pgMar w:top="1440" w:right="1440" w:bottom="1440" w:left="1440" w:header="0" w:footer="0" w:gutter="0"/>
      <w:pgNumType w:start="1"/>
      <w:cols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6B7A6" w14:textId="77777777" w:rsidR="00EF28E2" w:rsidRDefault="00EF28E2" w:rsidP="00FE7ED0">
      <w:r>
        <w:separator/>
      </w:r>
    </w:p>
  </w:endnote>
  <w:endnote w:type="continuationSeparator" w:id="0">
    <w:p w14:paraId="502F99F9" w14:textId="77777777" w:rsidR="00EF28E2" w:rsidRDefault="00EF28E2" w:rsidP="00FE7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93549" w14:textId="77777777" w:rsidR="00FE7ED0" w:rsidRDefault="00FE7ED0" w:rsidP="00FE7E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4DDCE7" w14:textId="77777777" w:rsidR="00FE7ED0" w:rsidRDefault="00FE7ED0" w:rsidP="00FE7ED0">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B206A48" w14:textId="77777777" w:rsidR="00FE7ED0" w:rsidRDefault="00FE7ED0" w:rsidP="00FE7E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CE2E5" w14:textId="77777777" w:rsidR="00FE7ED0" w:rsidRPr="003727D0" w:rsidRDefault="00FE7ED0" w:rsidP="00FE7ED0">
    <w:pPr>
      <w:pStyle w:val="Footer"/>
      <w:framePr w:wrap="around" w:vAnchor="text" w:hAnchor="page" w:x="11008" w:y="-419"/>
      <w:rPr>
        <w:rStyle w:val="PageNumber"/>
        <w:color w:val="FFFFFF"/>
      </w:rPr>
    </w:pPr>
    <w:r w:rsidRPr="003727D0">
      <w:rPr>
        <w:rStyle w:val="PageNumber"/>
        <w:color w:val="FFFFFF"/>
      </w:rPr>
      <w:fldChar w:fldCharType="begin"/>
    </w:r>
    <w:r w:rsidRPr="003727D0">
      <w:rPr>
        <w:rStyle w:val="PageNumber"/>
        <w:color w:val="FFFFFF"/>
      </w:rPr>
      <w:instrText xml:space="preserve">PAGE  </w:instrText>
    </w:r>
    <w:r w:rsidRPr="003727D0">
      <w:rPr>
        <w:rStyle w:val="PageNumber"/>
        <w:color w:val="FFFFFF"/>
      </w:rPr>
      <w:fldChar w:fldCharType="separate"/>
    </w:r>
    <w:r w:rsidR="00971E92">
      <w:rPr>
        <w:rStyle w:val="PageNumber"/>
        <w:noProof/>
        <w:color w:val="FFFFFF"/>
      </w:rPr>
      <w:t>3</w:t>
    </w:r>
    <w:r w:rsidRPr="003727D0">
      <w:rPr>
        <w:rStyle w:val="PageNumber"/>
        <w:color w:val="FFFFFF"/>
      </w:rPr>
      <w:fldChar w:fldCharType="end"/>
    </w:r>
  </w:p>
  <w:p w14:paraId="03A9494E" w14:textId="77777777" w:rsidR="00FE7ED0" w:rsidRPr="003727D0" w:rsidRDefault="00AC0FAB" w:rsidP="00FE7ED0">
    <w:pPr>
      <w:pStyle w:val="Footer"/>
      <w:ind w:right="360"/>
      <w:jc w:val="right"/>
      <w:rPr>
        <w:rStyle w:val="PageNumber"/>
        <w:color w:val="FFFFFF"/>
      </w:rPr>
    </w:pPr>
    <w:r>
      <w:rPr>
        <w:noProof/>
        <w:color w:val="FFFFFF"/>
        <w:lang w:val="en-GB" w:eastAsia="en-GB"/>
      </w:rPr>
      <w:drawing>
        <wp:anchor distT="0" distB="0" distL="114300" distR="114300" simplePos="0" relativeHeight="251657728" behindDoc="1" locked="0" layoutInCell="1" allowOverlap="1" wp14:anchorId="78C6048A" wp14:editId="5FA92089">
          <wp:simplePos x="0" y="0"/>
          <wp:positionH relativeFrom="column">
            <wp:posOffset>-914400</wp:posOffset>
          </wp:positionH>
          <wp:positionV relativeFrom="paragraph">
            <wp:posOffset>-571500</wp:posOffset>
          </wp:positionV>
          <wp:extent cx="7658100" cy="897890"/>
          <wp:effectExtent l="0" t="0" r="12700" b="0"/>
          <wp:wrapNone/>
          <wp:docPr id="11" name="Picture 11" descr="hosted_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sted_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897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6DEE36" w14:textId="77777777" w:rsidR="00FE7ED0" w:rsidRDefault="00FE7ED0" w:rsidP="00FE7ED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7A315" w14:textId="77777777" w:rsidR="00FE7ED0" w:rsidRDefault="00AC0FAB">
    <w:pPr>
      <w:pStyle w:val="Footer"/>
    </w:pPr>
    <w:r>
      <w:rPr>
        <w:noProof/>
        <w:lang w:val="en-GB" w:eastAsia="en-GB"/>
      </w:rPr>
      <w:drawing>
        <wp:anchor distT="0" distB="0" distL="114300" distR="114300" simplePos="0" relativeHeight="251656704" behindDoc="1" locked="0" layoutInCell="1" allowOverlap="1" wp14:anchorId="68334C04" wp14:editId="12F82241">
          <wp:simplePos x="0" y="0"/>
          <wp:positionH relativeFrom="column">
            <wp:posOffset>-914400</wp:posOffset>
          </wp:positionH>
          <wp:positionV relativeFrom="paragraph">
            <wp:posOffset>-717550</wp:posOffset>
          </wp:positionV>
          <wp:extent cx="7658100" cy="897890"/>
          <wp:effectExtent l="0" t="0" r="12700" b="0"/>
          <wp:wrapNone/>
          <wp:docPr id="10" name="Picture 10" descr="hosted_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osted_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8978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1E16D" w14:textId="77777777" w:rsidR="00EF28E2" w:rsidRDefault="00EF28E2" w:rsidP="00FE7ED0">
      <w:r>
        <w:separator/>
      </w:r>
    </w:p>
  </w:footnote>
  <w:footnote w:type="continuationSeparator" w:id="0">
    <w:p w14:paraId="220914F5" w14:textId="77777777" w:rsidR="00EF28E2" w:rsidRDefault="00EF28E2" w:rsidP="00FE7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A71DC" w14:textId="77777777" w:rsidR="00FE7ED0" w:rsidRDefault="00AC0FAB" w:rsidP="00FE7ED0">
    <w:pPr>
      <w:pStyle w:val="Header"/>
    </w:pPr>
    <w:r>
      <w:rPr>
        <w:noProof/>
        <w:lang w:val="en-GB" w:eastAsia="en-GB"/>
      </w:rPr>
      <w:drawing>
        <wp:anchor distT="0" distB="0" distL="114300" distR="114300" simplePos="0" relativeHeight="251659776" behindDoc="1" locked="0" layoutInCell="1" allowOverlap="1" wp14:anchorId="723518EE" wp14:editId="7A0A50AD">
          <wp:simplePos x="0" y="0"/>
          <wp:positionH relativeFrom="column">
            <wp:posOffset>-914400</wp:posOffset>
          </wp:positionH>
          <wp:positionV relativeFrom="paragraph">
            <wp:posOffset>0</wp:posOffset>
          </wp:positionV>
          <wp:extent cx="7658100" cy="918210"/>
          <wp:effectExtent l="0" t="0" r="12700" b="0"/>
          <wp:wrapThrough wrapText="bothSides">
            <wp:wrapPolygon edited="0">
              <wp:start x="0" y="0"/>
              <wp:lineTo x="0" y="20913"/>
              <wp:lineTo x="21564" y="20913"/>
              <wp:lineTo x="21564" y="0"/>
              <wp:lineTo x="0" y="0"/>
            </wp:wrapPolygon>
          </wp:wrapThrough>
          <wp:docPr id="13" name="Picture 13" descr="hoste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osted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918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FB051" w14:textId="77777777" w:rsidR="00FE7ED0" w:rsidRDefault="00AC0FAB">
    <w:pPr>
      <w:pStyle w:val="Header"/>
    </w:pPr>
    <w:r>
      <w:rPr>
        <w:noProof/>
        <w:lang w:val="en-GB" w:eastAsia="en-GB"/>
      </w:rPr>
      <w:drawing>
        <wp:anchor distT="0" distB="0" distL="114300" distR="114300" simplePos="0" relativeHeight="251658752" behindDoc="1" locked="0" layoutInCell="1" allowOverlap="1" wp14:anchorId="76521217" wp14:editId="458CF2E4">
          <wp:simplePos x="0" y="0"/>
          <wp:positionH relativeFrom="column">
            <wp:posOffset>-914400</wp:posOffset>
          </wp:positionH>
          <wp:positionV relativeFrom="paragraph">
            <wp:posOffset>0</wp:posOffset>
          </wp:positionV>
          <wp:extent cx="7658100" cy="918210"/>
          <wp:effectExtent l="0" t="0" r="12700" b="0"/>
          <wp:wrapNone/>
          <wp:docPr id="12" name="Picture 12" descr="hoste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sted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918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5680" behindDoc="1" locked="0" layoutInCell="1" allowOverlap="1" wp14:anchorId="4B4EFC74" wp14:editId="3037D000">
          <wp:simplePos x="0" y="0"/>
          <wp:positionH relativeFrom="column">
            <wp:posOffset>-601980</wp:posOffset>
          </wp:positionH>
          <wp:positionV relativeFrom="paragraph">
            <wp:posOffset>345440</wp:posOffset>
          </wp:positionV>
          <wp:extent cx="1238250" cy="142875"/>
          <wp:effectExtent l="0" t="0" r="6350" b="9525"/>
          <wp:wrapTight wrapText="bothSides">
            <wp:wrapPolygon edited="0">
              <wp:start x="0" y="0"/>
              <wp:lineTo x="0" y="19200"/>
              <wp:lineTo x="21268" y="19200"/>
              <wp:lineTo x="21268" y="3840"/>
              <wp:lineTo x="20382" y="0"/>
              <wp:lineTo x="0" y="0"/>
            </wp:wrapPolygon>
          </wp:wrapTight>
          <wp:docPr id="6" name="Picture 2" descr="BT Wholesale Logo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 Wholesale Logo Whi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42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2545E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C33684F"/>
    <w:multiLevelType w:val="hybridMultilevel"/>
    <w:tmpl w:val="E1F037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4D51B4"/>
    <w:multiLevelType w:val="hybridMultilevel"/>
    <w:tmpl w:val="6CAA3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7083C27"/>
    <w:multiLevelType w:val="hybridMultilevel"/>
    <w:tmpl w:val="4552C5F6"/>
    <w:lvl w:ilvl="0" w:tplc="DFE4CAB6">
      <w:start w:val="1"/>
      <w:numFmt w:val="bullet"/>
      <w:pStyle w:val="ColorfulList-Accent1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3F248EF"/>
    <w:multiLevelType w:val="hybridMultilevel"/>
    <w:tmpl w:val="77B27D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FF16E5"/>
    <w:multiLevelType w:val="hybridMultilevel"/>
    <w:tmpl w:val="F9C6A9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C020BF"/>
    <w:multiLevelType w:val="hybridMultilevel"/>
    <w:tmpl w:val="D4CE77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1"/>
  </w:num>
  <w:num w:numId="6">
    <w:abstractNumId w:val="2"/>
  </w:num>
  <w:num w:numId="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F623258-F3EC-438B-82BF-E7414C0A246C}"/>
    <w:docVar w:name="dgnword-eventsink" w:val="73235464"/>
  </w:docVars>
  <w:rsids>
    <w:rsidRoot w:val="00AB6545"/>
    <w:rsid w:val="00041F96"/>
    <w:rsid w:val="00125294"/>
    <w:rsid w:val="001D4FC2"/>
    <w:rsid w:val="00282FE1"/>
    <w:rsid w:val="00375971"/>
    <w:rsid w:val="003D08F9"/>
    <w:rsid w:val="00613592"/>
    <w:rsid w:val="008C35B9"/>
    <w:rsid w:val="00971E92"/>
    <w:rsid w:val="00AB6545"/>
    <w:rsid w:val="00AC0FAB"/>
    <w:rsid w:val="00B50ACB"/>
    <w:rsid w:val="00C8565B"/>
    <w:rsid w:val="00CF4820"/>
    <w:rsid w:val="00CF683F"/>
    <w:rsid w:val="00D534F4"/>
    <w:rsid w:val="00DD54CC"/>
    <w:rsid w:val="00EF28E2"/>
    <w:rsid w:val="00FE7E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6E94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PGothic" w:hAnsi="Arial"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024E"/>
    <w:rPr>
      <w:rFonts w:cs="Arial"/>
      <w:color w:val="373737"/>
      <w:szCs w:val="24"/>
    </w:rPr>
  </w:style>
  <w:style w:type="paragraph" w:styleId="Heading1">
    <w:name w:val="heading 1"/>
    <w:basedOn w:val="Normal"/>
    <w:next w:val="Normal"/>
    <w:link w:val="Heading1Char"/>
    <w:autoRedefine/>
    <w:uiPriority w:val="9"/>
    <w:qFormat/>
    <w:rsid w:val="00664027"/>
    <w:pPr>
      <w:keepNext/>
      <w:keepLines/>
      <w:outlineLvl w:val="0"/>
    </w:pPr>
    <w:rPr>
      <w:rFonts w:cs="Times New Roman"/>
      <w:bCs/>
      <w:color w:val="auto"/>
      <w:sz w:val="22"/>
      <w:lang w:val="x-none" w:eastAsia="x-none"/>
    </w:rPr>
  </w:style>
  <w:style w:type="paragraph" w:styleId="Heading2">
    <w:name w:val="heading 2"/>
    <w:basedOn w:val="Normal"/>
    <w:next w:val="Normal"/>
    <w:link w:val="Heading2Char"/>
    <w:autoRedefine/>
    <w:uiPriority w:val="9"/>
    <w:qFormat/>
    <w:rsid w:val="007C6557"/>
    <w:pPr>
      <w:keepNext/>
      <w:keepLines/>
      <w:outlineLvl w:val="1"/>
    </w:pPr>
    <w:rPr>
      <w:rFonts w:cs="Times New Roman"/>
      <w:b/>
      <w:bCs/>
      <w:color w:val="30527F"/>
      <w:szCs w:val="26"/>
      <w:u w:val="single"/>
      <w:lang w:val="x-none" w:eastAsia="x-none"/>
    </w:rPr>
  </w:style>
  <w:style w:type="paragraph" w:styleId="Heading3">
    <w:name w:val="heading 3"/>
    <w:basedOn w:val="Normal"/>
    <w:next w:val="Normal"/>
    <w:link w:val="Heading3Char"/>
    <w:uiPriority w:val="9"/>
    <w:qFormat/>
    <w:rsid w:val="00390F54"/>
    <w:pPr>
      <w:keepNext/>
      <w:keepLines/>
      <w:spacing w:before="200"/>
      <w:outlineLvl w:val="2"/>
    </w:pPr>
    <w:rPr>
      <w:rFonts w:cs="Times New Roman"/>
      <w:b/>
      <w:bCs/>
      <w:color w:val="6E6E6E"/>
      <w:szCs w:val="20"/>
      <w:lang w:val="x-none" w:eastAsia="x-none"/>
    </w:rPr>
  </w:style>
  <w:style w:type="paragraph" w:styleId="Heading4">
    <w:name w:val="heading 4"/>
    <w:basedOn w:val="Normal"/>
    <w:next w:val="Normal"/>
    <w:link w:val="Heading4Char"/>
    <w:uiPriority w:val="9"/>
    <w:qFormat/>
    <w:rsid w:val="001129D6"/>
    <w:pPr>
      <w:keepNext/>
      <w:keepLines/>
      <w:spacing w:before="200"/>
      <w:outlineLvl w:val="3"/>
    </w:pPr>
    <w:rPr>
      <w:rFonts w:cs="Times New Roman"/>
      <w:b/>
      <w:bCs/>
      <w:i/>
      <w:iCs/>
      <w:color w:val="442D6D"/>
      <w:szCs w:val="20"/>
      <w:lang w:val="x-none" w:eastAsia="x-none"/>
    </w:rPr>
  </w:style>
  <w:style w:type="paragraph" w:styleId="Heading5">
    <w:name w:val="heading 5"/>
    <w:basedOn w:val="Normal"/>
    <w:next w:val="Normal"/>
    <w:link w:val="Heading5Char"/>
    <w:uiPriority w:val="9"/>
    <w:qFormat/>
    <w:rsid w:val="001129D6"/>
    <w:pPr>
      <w:keepNext/>
      <w:keepLines/>
      <w:spacing w:before="200"/>
      <w:outlineLvl w:val="4"/>
    </w:pPr>
    <w:rPr>
      <w:rFonts w:cs="Times New Roman"/>
      <w:color w:val="21163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in header"/>
    <w:basedOn w:val="Heading1"/>
    <w:next w:val="Normal"/>
    <w:link w:val="TitleChar"/>
    <w:uiPriority w:val="10"/>
    <w:qFormat/>
    <w:rsid w:val="007C6557"/>
    <w:rPr>
      <w:b/>
      <w:color w:val="30527F"/>
      <w:sz w:val="32"/>
      <w:szCs w:val="28"/>
    </w:rPr>
  </w:style>
  <w:style w:type="character" w:customStyle="1" w:styleId="TitleChar">
    <w:name w:val="Title Char"/>
    <w:aliases w:val="Title in header Char"/>
    <w:link w:val="Title"/>
    <w:uiPriority w:val="10"/>
    <w:rsid w:val="007C6557"/>
    <w:rPr>
      <w:rFonts w:ascii="Arial" w:eastAsia="MS PGothic" w:hAnsi="Arial" w:cs="Times New Roman"/>
      <w:b/>
      <w:bCs/>
      <w:color w:val="30527F"/>
      <w:sz w:val="32"/>
      <w:szCs w:val="28"/>
    </w:rPr>
  </w:style>
  <w:style w:type="character" w:customStyle="1" w:styleId="Heading3Char">
    <w:name w:val="Heading 3 Char"/>
    <w:link w:val="Heading3"/>
    <w:uiPriority w:val="9"/>
    <w:rsid w:val="00390F54"/>
    <w:rPr>
      <w:rFonts w:ascii="Arial" w:eastAsia="MS PGothic" w:hAnsi="Arial" w:cs="Times New Roman"/>
      <w:b/>
      <w:bCs/>
      <w:color w:val="6E6E6E"/>
      <w:sz w:val="20"/>
    </w:rPr>
  </w:style>
  <w:style w:type="character" w:customStyle="1" w:styleId="Heading1Char">
    <w:name w:val="Heading 1 Char"/>
    <w:link w:val="Heading1"/>
    <w:uiPriority w:val="9"/>
    <w:rsid w:val="00664027"/>
    <w:rPr>
      <w:bCs/>
      <w:sz w:val="22"/>
      <w:szCs w:val="24"/>
      <w:lang w:val="x-none" w:eastAsia="x-none"/>
    </w:rPr>
  </w:style>
  <w:style w:type="character" w:customStyle="1" w:styleId="Heading2Char">
    <w:name w:val="Heading 2 Char"/>
    <w:link w:val="Heading2"/>
    <w:uiPriority w:val="9"/>
    <w:rsid w:val="007C6557"/>
    <w:rPr>
      <w:rFonts w:ascii="Arial" w:eastAsia="MS PGothic" w:hAnsi="Arial" w:cs="Times New Roman"/>
      <w:b/>
      <w:bCs/>
      <w:color w:val="30527F"/>
      <w:sz w:val="20"/>
      <w:szCs w:val="26"/>
      <w:u w:val="single"/>
    </w:rPr>
  </w:style>
  <w:style w:type="paragraph" w:customStyle="1" w:styleId="ColorfulGrid-Accent11">
    <w:name w:val="Colorful Grid - Accent 11"/>
    <w:basedOn w:val="Normal"/>
    <w:next w:val="Normal"/>
    <w:link w:val="ColorfulGrid-Accent1Char"/>
    <w:uiPriority w:val="29"/>
    <w:qFormat/>
    <w:rsid w:val="001129D6"/>
    <w:rPr>
      <w:rFonts w:cs="Times New Roman"/>
      <w:i/>
      <w:iCs/>
      <w:color w:val="9C1C5F"/>
      <w:sz w:val="28"/>
      <w:szCs w:val="20"/>
      <w:lang w:val="x-none" w:eastAsia="x-none"/>
    </w:rPr>
  </w:style>
  <w:style w:type="character" w:customStyle="1" w:styleId="ColorfulGrid-Accent1Char">
    <w:name w:val="Colorful Grid - Accent 1 Char"/>
    <w:link w:val="ColorfulGrid-Accent11"/>
    <w:uiPriority w:val="29"/>
    <w:rsid w:val="001129D6"/>
    <w:rPr>
      <w:i/>
      <w:iCs/>
      <w:color w:val="9C1C5F"/>
      <w:sz w:val="28"/>
    </w:rPr>
  </w:style>
  <w:style w:type="paragraph" w:customStyle="1" w:styleId="ColorfulList-Accent11">
    <w:name w:val="Colorful List - Accent 11"/>
    <w:basedOn w:val="Normal"/>
    <w:uiPriority w:val="34"/>
    <w:qFormat/>
    <w:rsid w:val="0051375B"/>
    <w:pPr>
      <w:numPr>
        <w:numId w:val="1"/>
      </w:numPr>
      <w:contextualSpacing/>
      <w:jc w:val="both"/>
    </w:pPr>
  </w:style>
  <w:style w:type="paragraph" w:customStyle="1" w:styleId="OpenParagraph">
    <w:name w:val="Open Paragraph"/>
    <w:basedOn w:val="ColorfulList-Accent11"/>
    <w:qFormat/>
    <w:rsid w:val="001129D6"/>
    <w:rPr>
      <w:b/>
    </w:rPr>
  </w:style>
  <w:style w:type="character" w:styleId="Hyperlink">
    <w:name w:val="Hyperlink"/>
    <w:uiPriority w:val="99"/>
    <w:unhideWhenUsed/>
    <w:rsid w:val="00F237C1"/>
    <w:rPr>
      <w:color w:val="0000FF"/>
      <w:u w:val="single"/>
    </w:rPr>
  </w:style>
  <w:style w:type="paragraph" w:styleId="BalloonText">
    <w:name w:val="Balloon Text"/>
    <w:basedOn w:val="Normal"/>
    <w:link w:val="BalloonTextChar"/>
    <w:uiPriority w:val="99"/>
    <w:semiHidden/>
    <w:unhideWhenUsed/>
    <w:rsid w:val="00F237C1"/>
    <w:rPr>
      <w:rFonts w:ascii="Lucida Grande" w:hAnsi="Lucida Grande" w:cs="Times New Roman"/>
      <w:color w:val="6E6E6E"/>
      <w:sz w:val="18"/>
      <w:szCs w:val="18"/>
      <w:lang w:val="x-none" w:eastAsia="x-none"/>
    </w:rPr>
  </w:style>
  <w:style w:type="character" w:customStyle="1" w:styleId="BalloonTextChar">
    <w:name w:val="Balloon Text Char"/>
    <w:link w:val="BalloonText"/>
    <w:uiPriority w:val="99"/>
    <w:semiHidden/>
    <w:rsid w:val="00F237C1"/>
    <w:rPr>
      <w:rFonts w:ascii="Lucida Grande" w:hAnsi="Lucida Grande" w:cs="Lucida Grande"/>
      <w:color w:val="6E6E6E"/>
      <w:sz w:val="18"/>
      <w:szCs w:val="18"/>
    </w:rPr>
  </w:style>
  <w:style w:type="character" w:customStyle="1" w:styleId="Heading4Char">
    <w:name w:val="Heading 4 Char"/>
    <w:link w:val="Heading4"/>
    <w:uiPriority w:val="9"/>
    <w:semiHidden/>
    <w:rsid w:val="001129D6"/>
    <w:rPr>
      <w:rFonts w:ascii="Arial" w:eastAsia="MS PGothic" w:hAnsi="Arial" w:cs="Times New Roman"/>
      <w:b/>
      <w:bCs/>
      <w:i/>
      <w:iCs/>
      <w:color w:val="442D6D"/>
      <w:sz w:val="20"/>
    </w:rPr>
  </w:style>
  <w:style w:type="character" w:customStyle="1" w:styleId="Heading5Char">
    <w:name w:val="Heading 5 Char"/>
    <w:link w:val="Heading5"/>
    <w:uiPriority w:val="9"/>
    <w:semiHidden/>
    <w:rsid w:val="001129D6"/>
    <w:rPr>
      <w:rFonts w:ascii="Arial" w:eastAsia="MS PGothic" w:hAnsi="Arial" w:cs="Times New Roman"/>
      <w:color w:val="211636"/>
      <w:sz w:val="20"/>
    </w:rPr>
  </w:style>
  <w:style w:type="paragraph" w:styleId="Subtitle">
    <w:name w:val="Subtitle"/>
    <w:basedOn w:val="Normal"/>
    <w:next w:val="Normal"/>
    <w:link w:val="SubtitleChar"/>
    <w:uiPriority w:val="11"/>
    <w:qFormat/>
    <w:rsid w:val="001129D6"/>
    <w:pPr>
      <w:numPr>
        <w:ilvl w:val="1"/>
      </w:numPr>
    </w:pPr>
    <w:rPr>
      <w:rFonts w:cs="Times New Roman"/>
      <w:i/>
      <w:iCs/>
      <w:color w:val="442D6D"/>
      <w:spacing w:val="15"/>
      <w:szCs w:val="20"/>
      <w:lang w:val="x-none" w:eastAsia="x-none"/>
    </w:rPr>
  </w:style>
  <w:style w:type="character" w:customStyle="1" w:styleId="SubtitleChar">
    <w:name w:val="Subtitle Char"/>
    <w:link w:val="Subtitle"/>
    <w:uiPriority w:val="11"/>
    <w:rsid w:val="001129D6"/>
    <w:rPr>
      <w:rFonts w:ascii="Arial" w:eastAsia="MS PGothic" w:hAnsi="Arial" w:cs="Times New Roman"/>
      <w:i/>
      <w:iCs/>
      <w:color w:val="442D6D"/>
      <w:spacing w:val="15"/>
    </w:rPr>
  </w:style>
  <w:style w:type="paragraph" w:customStyle="1" w:styleId="MainTitleHeader">
    <w:name w:val="Main Title Header"/>
    <w:basedOn w:val="Heading1"/>
    <w:next w:val="Subtitle0"/>
    <w:qFormat/>
    <w:rsid w:val="00390F54"/>
    <w:rPr>
      <w:color w:val="FFFFFF"/>
      <w:sz w:val="120"/>
    </w:rPr>
  </w:style>
  <w:style w:type="paragraph" w:customStyle="1" w:styleId="MainTitleSubHead">
    <w:name w:val="Main Title Sub Head"/>
    <w:basedOn w:val="MainTitleHeader"/>
    <w:next w:val="Normal"/>
    <w:rsid w:val="00390F54"/>
    <w:rPr>
      <w:sz w:val="64"/>
      <w:szCs w:val="64"/>
    </w:rPr>
  </w:style>
  <w:style w:type="paragraph" w:customStyle="1" w:styleId="Subtitle0">
    <w:name w:val="Sub title"/>
    <w:basedOn w:val="MainTitleSubHead"/>
    <w:qFormat/>
    <w:rsid w:val="00390F54"/>
  </w:style>
  <w:style w:type="paragraph" w:customStyle="1" w:styleId="titledate">
    <w:name w:val="title date"/>
    <w:basedOn w:val="Subtitle0"/>
    <w:qFormat/>
    <w:rsid w:val="00390F54"/>
    <w:rPr>
      <w:sz w:val="48"/>
    </w:rPr>
  </w:style>
  <w:style w:type="paragraph" w:styleId="Header">
    <w:name w:val="header"/>
    <w:basedOn w:val="Normal"/>
    <w:link w:val="HeaderChar"/>
    <w:uiPriority w:val="99"/>
    <w:unhideWhenUsed/>
    <w:rsid w:val="00BF2F86"/>
    <w:pPr>
      <w:tabs>
        <w:tab w:val="center" w:pos="4320"/>
        <w:tab w:val="right" w:pos="8640"/>
      </w:tabs>
    </w:pPr>
    <w:rPr>
      <w:rFonts w:cs="Times New Roman"/>
      <w:color w:val="6E6E6E"/>
      <w:szCs w:val="20"/>
      <w:lang w:val="x-none" w:eastAsia="x-none"/>
    </w:rPr>
  </w:style>
  <w:style w:type="character" w:customStyle="1" w:styleId="HeaderChar">
    <w:name w:val="Header Char"/>
    <w:link w:val="Header"/>
    <w:uiPriority w:val="99"/>
    <w:rsid w:val="00BF2F86"/>
    <w:rPr>
      <w:color w:val="6E6E6E"/>
      <w:sz w:val="20"/>
    </w:rPr>
  </w:style>
  <w:style w:type="paragraph" w:styleId="Footer">
    <w:name w:val="footer"/>
    <w:basedOn w:val="Normal"/>
    <w:link w:val="FooterChar"/>
    <w:uiPriority w:val="99"/>
    <w:unhideWhenUsed/>
    <w:rsid w:val="00BF2F86"/>
    <w:pPr>
      <w:tabs>
        <w:tab w:val="center" w:pos="4320"/>
        <w:tab w:val="right" w:pos="8640"/>
      </w:tabs>
    </w:pPr>
    <w:rPr>
      <w:rFonts w:cs="Times New Roman"/>
      <w:color w:val="6E6E6E"/>
      <w:szCs w:val="20"/>
      <w:lang w:val="x-none" w:eastAsia="x-none"/>
    </w:rPr>
  </w:style>
  <w:style w:type="character" w:customStyle="1" w:styleId="FooterChar">
    <w:name w:val="Footer Char"/>
    <w:link w:val="Footer"/>
    <w:uiPriority w:val="99"/>
    <w:rsid w:val="00BF2F86"/>
    <w:rPr>
      <w:color w:val="6E6E6E"/>
      <w:sz w:val="20"/>
    </w:rPr>
  </w:style>
  <w:style w:type="character" w:customStyle="1" w:styleId="SubtleEmphasis1">
    <w:name w:val="Subtle Emphasis1"/>
    <w:uiPriority w:val="19"/>
    <w:rsid w:val="00A47832"/>
    <w:rPr>
      <w:i/>
      <w:iCs/>
      <w:color w:val="B6B6B6"/>
    </w:rPr>
  </w:style>
  <w:style w:type="paragraph" w:styleId="TOC2">
    <w:name w:val="toc 2"/>
    <w:basedOn w:val="Normal"/>
    <w:next w:val="Normal"/>
    <w:autoRedefine/>
    <w:uiPriority w:val="39"/>
    <w:unhideWhenUsed/>
    <w:rsid w:val="00A47832"/>
    <w:rPr>
      <w:sz w:val="22"/>
      <w:szCs w:val="22"/>
    </w:rPr>
  </w:style>
  <w:style w:type="paragraph" w:styleId="Date">
    <w:name w:val="Date"/>
    <w:basedOn w:val="Normal"/>
    <w:next w:val="Normal"/>
    <w:link w:val="DateChar"/>
    <w:uiPriority w:val="99"/>
    <w:unhideWhenUsed/>
    <w:qFormat/>
    <w:rsid w:val="00A47832"/>
    <w:pPr>
      <w:jc w:val="right"/>
    </w:pPr>
    <w:rPr>
      <w:rFonts w:cs="Times New Roman"/>
      <w:color w:val="FFFFFF"/>
      <w:sz w:val="36"/>
      <w:szCs w:val="36"/>
      <w:lang w:val="x-none" w:eastAsia="x-none"/>
    </w:rPr>
  </w:style>
  <w:style w:type="character" w:customStyle="1" w:styleId="DateChar">
    <w:name w:val="Date Char"/>
    <w:link w:val="Date"/>
    <w:uiPriority w:val="99"/>
    <w:rsid w:val="00A47832"/>
    <w:rPr>
      <w:color w:val="FFFFFF"/>
      <w:sz w:val="36"/>
      <w:szCs w:val="36"/>
    </w:rPr>
  </w:style>
  <w:style w:type="paragraph" w:customStyle="1" w:styleId="CoverTitle">
    <w:name w:val="Cover Title"/>
    <w:basedOn w:val="Normal"/>
    <w:link w:val="CoverTitleChar"/>
    <w:qFormat/>
    <w:rsid w:val="00A47832"/>
    <w:pPr>
      <w:jc w:val="right"/>
    </w:pPr>
    <w:rPr>
      <w:rFonts w:cs="Times New Roman"/>
      <w:b/>
      <w:color w:val="FFFFFF"/>
      <w:sz w:val="120"/>
      <w:szCs w:val="20"/>
      <w:lang w:val="x-none" w:eastAsia="x-none"/>
    </w:rPr>
  </w:style>
  <w:style w:type="character" w:customStyle="1" w:styleId="CoverTitleChar">
    <w:name w:val="Cover Title Char"/>
    <w:link w:val="CoverTitle"/>
    <w:rsid w:val="00A47832"/>
    <w:rPr>
      <w:b/>
      <w:color w:val="FFFFFF"/>
      <w:sz w:val="120"/>
    </w:rPr>
  </w:style>
  <w:style w:type="paragraph" w:customStyle="1" w:styleId="CoverSubtitle">
    <w:name w:val="Cover Sub title"/>
    <w:basedOn w:val="Heading2"/>
    <w:link w:val="CoverSubtitleChar"/>
    <w:qFormat/>
    <w:rsid w:val="00A47832"/>
    <w:pPr>
      <w:jc w:val="right"/>
    </w:pPr>
    <w:rPr>
      <w:color w:val="FFFFFF"/>
      <w:sz w:val="72"/>
      <w:u w:val="none"/>
    </w:rPr>
  </w:style>
  <w:style w:type="character" w:customStyle="1" w:styleId="CoverSubtitleChar">
    <w:name w:val="Cover Sub title Char"/>
    <w:link w:val="CoverSubtitle"/>
    <w:rsid w:val="00A47832"/>
    <w:rPr>
      <w:rFonts w:ascii="Arial" w:eastAsia="MS PGothic" w:hAnsi="Arial" w:cs="Times New Roman"/>
      <w:b/>
      <w:bCs/>
      <w:color w:val="FFFFFF"/>
      <w:sz w:val="72"/>
      <w:szCs w:val="26"/>
    </w:rPr>
  </w:style>
  <w:style w:type="paragraph" w:customStyle="1" w:styleId="TOCHeading1">
    <w:name w:val="TOC Heading1"/>
    <w:basedOn w:val="Heading1"/>
    <w:next w:val="Normal"/>
    <w:uiPriority w:val="39"/>
    <w:unhideWhenUsed/>
    <w:qFormat/>
    <w:rsid w:val="00A47832"/>
    <w:pPr>
      <w:spacing w:before="480" w:line="276" w:lineRule="auto"/>
      <w:outlineLvl w:val="9"/>
    </w:pPr>
    <w:rPr>
      <w:color w:val="322151"/>
      <w:sz w:val="28"/>
      <w:szCs w:val="28"/>
    </w:rPr>
  </w:style>
  <w:style w:type="paragraph" w:styleId="TOC1">
    <w:name w:val="toc 1"/>
    <w:basedOn w:val="Normal"/>
    <w:next w:val="Normal"/>
    <w:autoRedefine/>
    <w:uiPriority w:val="39"/>
    <w:unhideWhenUsed/>
    <w:rsid w:val="009E0F6A"/>
    <w:pPr>
      <w:tabs>
        <w:tab w:val="right" w:leader="dot" w:pos="8062"/>
      </w:tabs>
      <w:spacing w:before="120" w:line="360" w:lineRule="auto"/>
    </w:pPr>
    <w:rPr>
      <w:b/>
      <w:color w:val="9C1C5F"/>
      <w:sz w:val="22"/>
    </w:rPr>
  </w:style>
  <w:style w:type="paragraph" w:styleId="TOC3">
    <w:name w:val="toc 3"/>
    <w:basedOn w:val="Normal"/>
    <w:next w:val="Normal"/>
    <w:autoRedefine/>
    <w:uiPriority w:val="39"/>
    <w:unhideWhenUsed/>
    <w:rsid w:val="00A47832"/>
    <w:pPr>
      <w:ind w:left="200"/>
    </w:pPr>
    <w:rPr>
      <w:i/>
      <w:sz w:val="22"/>
      <w:szCs w:val="22"/>
    </w:rPr>
  </w:style>
  <w:style w:type="paragraph" w:styleId="TOC4">
    <w:name w:val="toc 4"/>
    <w:basedOn w:val="Normal"/>
    <w:next w:val="Normal"/>
    <w:autoRedefine/>
    <w:uiPriority w:val="39"/>
    <w:unhideWhenUsed/>
    <w:rsid w:val="00A47832"/>
    <w:pPr>
      <w:pBdr>
        <w:between w:val="double" w:sz="6" w:space="0" w:color="auto"/>
      </w:pBdr>
      <w:ind w:left="400"/>
    </w:pPr>
    <w:rPr>
      <w:szCs w:val="20"/>
    </w:rPr>
  </w:style>
  <w:style w:type="paragraph" w:styleId="TOC5">
    <w:name w:val="toc 5"/>
    <w:basedOn w:val="Normal"/>
    <w:next w:val="Normal"/>
    <w:autoRedefine/>
    <w:uiPriority w:val="39"/>
    <w:unhideWhenUsed/>
    <w:rsid w:val="00A47832"/>
    <w:pPr>
      <w:pBdr>
        <w:between w:val="double" w:sz="6" w:space="0" w:color="auto"/>
      </w:pBdr>
      <w:ind w:left="600"/>
    </w:pPr>
    <w:rPr>
      <w:szCs w:val="20"/>
    </w:rPr>
  </w:style>
  <w:style w:type="paragraph" w:styleId="TOC6">
    <w:name w:val="toc 6"/>
    <w:basedOn w:val="Normal"/>
    <w:next w:val="Normal"/>
    <w:autoRedefine/>
    <w:uiPriority w:val="39"/>
    <w:unhideWhenUsed/>
    <w:rsid w:val="00A47832"/>
    <w:pPr>
      <w:pBdr>
        <w:between w:val="double" w:sz="6" w:space="0" w:color="auto"/>
      </w:pBdr>
      <w:ind w:left="800"/>
    </w:pPr>
    <w:rPr>
      <w:szCs w:val="20"/>
    </w:rPr>
  </w:style>
  <w:style w:type="paragraph" w:styleId="TOC7">
    <w:name w:val="toc 7"/>
    <w:basedOn w:val="Normal"/>
    <w:next w:val="Normal"/>
    <w:autoRedefine/>
    <w:uiPriority w:val="39"/>
    <w:unhideWhenUsed/>
    <w:rsid w:val="00A47832"/>
    <w:pPr>
      <w:pBdr>
        <w:between w:val="double" w:sz="6" w:space="0" w:color="auto"/>
      </w:pBdr>
      <w:ind w:left="1000"/>
    </w:pPr>
    <w:rPr>
      <w:szCs w:val="20"/>
    </w:rPr>
  </w:style>
  <w:style w:type="paragraph" w:styleId="TOC8">
    <w:name w:val="toc 8"/>
    <w:basedOn w:val="Normal"/>
    <w:next w:val="Normal"/>
    <w:autoRedefine/>
    <w:uiPriority w:val="39"/>
    <w:unhideWhenUsed/>
    <w:rsid w:val="00A47832"/>
    <w:pPr>
      <w:pBdr>
        <w:between w:val="double" w:sz="6" w:space="0" w:color="auto"/>
      </w:pBdr>
      <w:ind w:left="1200"/>
    </w:pPr>
    <w:rPr>
      <w:szCs w:val="20"/>
    </w:rPr>
  </w:style>
  <w:style w:type="paragraph" w:styleId="TOC9">
    <w:name w:val="toc 9"/>
    <w:basedOn w:val="Normal"/>
    <w:next w:val="Normal"/>
    <w:autoRedefine/>
    <w:uiPriority w:val="39"/>
    <w:unhideWhenUsed/>
    <w:rsid w:val="00A47832"/>
    <w:pPr>
      <w:pBdr>
        <w:between w:val="double" w:sz="6" w:space="0" w:color="auto"/>
      </w:pBdr>
      <w:ind w:left="1400"/>
    </w:pPr>
    <w:rPr>
      <w:szCs w:val="20"/>
    </w:rPr>
  </w:style>
  <w:style w:type="paragraph" w:styleId="NormalWeb">
    <w:name w:val="Normal (Web)"/>
    <w:basedOn w:val="Normal"/>
    <w:uiPriority w:val="99"/>
    <w:unhideWhenUsed/>
    <w:rsid w:val="00F30F48"/>
    <w:pPr>
      <w:spacing w:before="100" w:beforeAutospacing="1" w:after="100" w:afterAutospacing="1"/>
    </w:pPr>
    <w:rPr>
      <w:rFonts w:ascii="Times" w:hAnsi="Times" w:cs="Times New Roman"/>
      <w:color w:val="auto"/>
      <w:szCs w:val="20"/>
    </w:rPr>
  </w:style>
  <w:style w:type="table" w:styleId="TableGrid">
    <w:name w:val="Table Grid"/>
    <w:basedOn w:val="TableNormal"/>
    <w:uiPriority w:val="59"/>
    <w:rsid w:val="00F30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050F"/>
    <w:rPr>
      <w:rFonts w:cs="Times New Roman"/>
      <w:szCs w:val="20"/>
      <w:lang w:val="x-none" w:eastAsia="x-none"/>
    </w:rPr>
  </w:style>
  <w:style w:type="character" w:customStyle="1" w:styleId="FootnoteTextChar">
    <w:name w:val="Footnote Text Char"/>
    <w:link w:val="FootnoteText"/>
    <w:uiPriority w:val="99"/>
    <w:semiHidden/>
    <w:rsid w:val="002F050F"/>
    <w:rPr>
      <w:rFonts w:ascii="Arial" w:hAnsi="Arial" w:cs="Arial"/>
      <w:color w:val="373737"/>
      <w:sz w:val="20"/>
      <w:szCs w:val="20"/>
    </w:rPr>
  </w:style>
  <w:style w:type="character" w:styleId="FootnoteReference">
    <w:name w:val="footnote reference"/>
    <w:uiPriority w:val="99"/>
    <w:semiHidden/>
    <w:unhideWhenUsed/>
    <w:rsid w:val="002F050F"/>
    <w:rPr>
      <w:vertAlign w:val="superscript"/>
    </w:rPr>
  </w:style>
  <w:style w:type="character" w:styleId="PageNumber">
    <w:name w:val="page number"/>
    <w:basedOn w:val="DefaultParagraphFont"/>
    <w:uiPriority w:val="99"/>
    <w:semiHidden/>
    <w:unhideWhenUsed/>
    <w:rsid w:val="007E699A"/>
  </w:style>
  <w:style w:type="paragraph" w:customStyle="1" w:styleId="ColorfulList-Accent12">
    <w:name w:val="Colorful List - Accent 12"/>
    <w:basedOn w:val="Normal"/>
    <w:uiPriority w:val="34"/>
    <w:qFormat/>
    <w:rsid w:val="0090723E"/>
    <w:pPr>
      <w:spacing w:after="200" w:line="276" w:lineRule="auto"/>
      <w:ind w:left="720"/>
      <w:contextualSpacing/>
    </w:pPr>
    <w:rPr>
      <w:rFonts w:ascii="Calibri" w:eastAsia="Calibri" w:hAnsi="Calibri" w:cs="Times New Roman"/>
      <w:color w:val="auto"/>
      <w:sz w:val="22"/>
      <w:szCs w:val="22"/>
    </w:rPr>
  </w:style>
  <w:style w:type="paragraph" w:styleId="DocumentMap">
    <w:name w:val="Document Map"/>
    <w:basedOn w:val="Normal"/>
    <w:link w:val="DocumentMapChar"/>
    <w:rsid w:val="005A7167"/>
    <w:rPr>
      <w:rFonts w:ascii="Lucida Grande" w:hAnsi="Lucida Grande" w:cs="Times New Roman"/>
      <w:sz w:val="24"/>
      <w:lang w:val="x-none" w:eastAsia="x-none"/>
    </w:rPr>
  </w:style>
  <w:style w:type="character" w:customStyle="1" w:styleId="DocumentMapChar">
    <w:name w:val="Document Map Char"/>
    <w:link w:val="DocumentMap"/>
    <w:rsid w:val="005A7167"/>
    <w:rPr>
      <w:rFonts w:ascii="Lucida Grande" w:hAnsi="Lucida Grande" w:cs="Lucida Grande"/>
      <w:color w:val="373737"/>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PGothic" w:hAnsi="Arial"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024E"/>
    <w:rPr>
      <w:rFonts w:cs="Arial"/>
      <w:color w:val="373737"/>
      <w:szCs w:val="24"/>
    </w:rPr>
  </w:style>
  <w:style w:type="paragraph" w:styleId="Heading1">
    <w:name w:val="heading 1"/>
    <w:basedOn w:val="Normal"/>
    <w:next w:val="Normal"/>
    <w:link w:val="Heading1Char"/>
    <w:autoRedefine/>
    <w:uiPriority w:val="9"/>
    <w:qFormat/>
    <w:rsid w:val="00664027"/>
    <w:pPr>
      <w:keepNext/>
      <w:keepLines/>
      <w:outlineLvl w:val="0"/>
    </w:pPr>
    <w:rPr>
      <w:rFonts w:cs="Times New Roman"/>
      <w:bCs/>
      <w:color w:val="auto"/>
      <w:sz w:val="22"/>
      <w:lang w:val="x-none" w:eastAsia="x-none"/>
    </w:rPr>
  </w:style>
  <w:style w:type="paragraph" w:styleId="Heading2">
    <w:name w:val="heading 2"/>
    <w:basedOn w:val="Normal"/>
    <w:next w:val="Normal"/>
    <w:link w:val="Heading2Char"/>
    <w:autoRedefine/>
    <w:uiPriority w:val="9"/>
    <w:qFormat/>
    <w:rsid w:val="007C6557"/>
    <w:pPr>
      <w:keepNext/>
      <w:keepLines/>
      <w:outlineLvl w:val="1"/>
    </w:pPr>
    <w:rPr>
      <w:rFonts w:cs="Times New Roman"/>
      <w:b/>
      <w:bCs/>
      <w:color w:val="30527F"/>
      <w:szCs w:val="26"/>
      <w:u w:val="single"/>
      <w:lang w:val="x-none" w:eastAsia="x-none"/>
    </w:rPr>
  </w:style>
  <w:style w:type="paragraph" w:styleId="Heading3">
    <w:name w:val="heading 3"/>
    <w:basedOn w:val="Normal"/>
    <w:next w:val="Normal"/>
    <w:link w:val="Heading3Char"/>
    <w:uiPriority w:val="9"/>
    <w:qFormat/>
    <w:rsid w:val="00390F54"/>
    <w:pPr>
      <w:keepNext/>
      <w:keepLines/>
      <w:spacing w:before="200"/>
      <w:outlineLvl w:val="2"/>
    </w:pPr>
    <w:rPr>
      <w:rFonts w:cs="Times New Roman"/>
      <w:b/>
      <w:bCs/>
      <w:color w:val="6E6E6E"/>
      <w:szCs w:val="20"/>
      <w:lang w:val="x-none" w:eastAsia="x-none"/>
    </w:rPr>
  </w:style>
  <w:style w:type="paragraph" w:styleId="Heading4">
    <w:name w:val="heading 4"/>
    <w:basedOn w:val="Normal"/>
    <w:next w:val="Normal"/>
    <w:link w:val="Heading4Char"/>
    <w:uiPriority w:val="9"/>
    <w:qFormat/>
    <w:rsid w:val="001129D6"/>
    <w:pPr>
      <w:keepNext/>
      <w:keepLines/>
      <w:spacing w:before="200"/>
      <w:outlineLvl w:val="3"/>
    </w:pPr>
    <w:rPr>
      <w:rFonts w:cs="Times New Roman"/>
      <w:b/>
      <w:bCs/>
      <w:i/>
      <w:iCs/>
      <w:color w:val="442D6D"/>
      <w:szCs w:val="20"/>
      <w:lang w:val="x-none" w:eastAsia="x-none"/>
    </w:rPr>
  </w:style>
  <w:style w:type="paragraph" w:styleId="Heading5">
    <w:name w:val="heading 5"/>
    <w:basedOn w:val="Normal"/>
    <w:next w:val="Normal"/>
    <w:link w:val="Heading5Char"/>
    <w:uiPriority w:val="9"/>
    <w:qFormat/>
    <w:rsid w:val="001129D6"/>
    <w:pPr>
      <w:keepNext/>
      <w:keepLines/>
      <w:spacing w:before="200"/>
      <w:outlineLvl w:val="4"/>
    </w:pPr>
    <w:rPr>
      <w:rFonts w:cs="Times New Roman"/>
      <w:color w:val="21163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in header"/>
    <w:basedOn w:val="Heading1"/>
    <w:next w:val="Normal"/>
    <w:link w:val="TitleChar"/>
    <w:uiPriority w:val="10"/>
    <w:qFormat/>
    <w:rsid w:val="007C6557"/>
    <w:rPr>
      <w:b/>
      <w:color w:val="30527F"/>
      <w:sz w:val="32"/>
      <w:szCs w:val="28"/>
    </w:rPr>
  </w:style>
  <w:style w:type="character" w:customStyle="1" w:styleId="TitleChar">
    <w:name w:val="Title Char"/>
    <w:aliases w:val="Title in header Char"/>
    <w:link w:val="Title"/>
    <w:uiPriority w:val="10"/>
    <w:rsid w:val="007C6557"/>
    <w:rPr>
      <w:rFonts w:ascii="Arial" w:eastAsia="MS PGothic" w:hAnsi="Arial" w:cs="Times New Roman"/>
      <w:b/>
      <w:bCs/>
      <w:color w:val="30527F"/>
      <w:sz w:val="32"/>
      <w:szCs w:val="28"/>
    </w:rPr>
  </w:style>
  <w:style w:type="character" w:customStyle="1" w:styleId="Heading3Char">
    <w:name w:val="Heading 3 Char"/>
    <w:link w:val="Heading3"/>
    <w:uiPriority w:val="9"/>
    <w:rsid w:val="00390F54"/>
    <w:rPr>
      <w:rFonts w:ascii="Arial" w:eastAsia="MS PGothic" w:hAnsi="Arial" w:cs="Times New Roman"/>
      <w:b/>
      <w:bCs/>
      <w:color w:val="6E6E6E"/>
      <w:sz w:val="20"/>
    </w:rPr>
  </w:style>
  <w:style w:type="character" w:customStyle="1" w:styleId="Heading1Char">
    <w:name w:val="Heading 1 Char"/>
    <w:link w:val="Heading1"/>
    <w:uiPriority w:val="9"/>
    <w:rsid w:val="00664027"/>
    <w:rPr>
      <w:bCs/>
      <w:sz w:val="22"/>
      <w:szCs w:val="24"/>
      <w:lang w:val="x-none" w:eastAsia="x-none"/>
    </w:rPr>
  </w:style>
  <w:style w:type="character" w:customStyle="1" w:styleId="Heading2Char">
    <w:name w:val="Heading 2 Char"/>
    <w:link w:val="Heading2"/>
    <w:uiPriority w:val="9"/>
    <w:rsid w:val="007C6557"/>
    <w:rPr>
      <w:rFonts w:ascii="Arial" w:eastAsia="MS PGothic" w:hAnsi="Arial" w:cs="Times New Roman"/>
      <w:b/>
      <w:bCs/>
      <w:color w:val="30527F"/>
      <w:sz w:val="20"/>
      <w:szCs w:val="26"/>
      <w:u w:val="single"/>
    </w:rPr>
  </w:style>
  <w:style w:type="paragraph" w:customStyle="1" w:styleId="ColorfulGrid-Accent11">
    <w:name w:val="Colorful Grid - Accent 11"/>
    <w:basedOn w:val="Normal"/>
    <w:next w:val="Normal"/>
    <w:link w:val="ColorfulGrid-Accent1Char"/>
    <w:uiPriority w:val="29"/>
    <w:qFormat/>
    <w:rsid w:val="001129D6"/>
    <w:rPr>
      <w:rFonts w:cs="Times New Roman"/>
      <w:i/>
      <w:iCs/>
      <w:color w:val="9C1C5F"/>
      <w:sz w:val="28"/>
      <w:szCs w:val="20"/>
      <w:lang w:val="x-none" w:eastAsia="x-none"/>
    </w:rPr>
  </w:style>
  <w:style w:type="character" w:customStyle="1" w:styleId="ColorfulGrid-Accent1Char">
    <w:name w:val="Colorful Grid - Accent 1 Char"/>
    <w:link w:val="ColorfulGrid-Accent11"/>
    <w:uiPriority w:val="29"/>
    <w:rsid w:val="001129D6"/>
    <w:rPr>
      <w:i/>
      <w:iCs/>
      <w:color w:val="9C1C5F"/>
      <w:sz w:val="28"/>
    </w:rPr>
  </w:style>
  <w:style w:type="paragraph" w:customStyle="1" w:styleId="ColorfulList-Accent11">
    <w:name w:val="Colorful List - Accent 11"/>
    <w:basedOn w:val="Normal"/>
    <w:uiPriority w:val="34"/>
    <w:qFormat/>
    <w:rsid w:val="0051375B"/>
    <w:pPr>
      <w:numPr>
        <w:numId w:val="1"/>
      </w:numPr>
      <w:contextualSpacing/>
      <w:jc w:val="both"/>
    </w:pPr>
  </w:style>
  <w:style w:type="paragraph" w:customStyle="1" w:styleId="OpenParagraph">
    <w:name w:val="Open Paragraph"/>
    <w:basedOn w:val="ColorfulList-Accent11"/>
    <w:qFormat/>
    <w:rsid w:val="001129D6"/>
    <w:rPr>
      <w:b/>
    </w:rPr>
  </w:style>
  <w:style w:type="character" w:styleId="Hyperlink">
    <w:name w:val="Hyperlink"/>
    <w:uiPriority w:val="99"/>
    <w:unhideWhenUsed/>
    <w:rsid w:val="00F237C1"/>
    <w:rPr>
      <w:color w:val="0000FF"/>
      <w:u w:val="single"/>
    </w:rPr>
  </w:style>
  <w:style w:type="paragraph" w:styleId="BalloonText">
    <w:name w:val="Balloon Text"/>
    <w:basedOn w:val="Normal"/>
    <w:link w:val="BalloonTextChar"/>
    <w:uiPriority w:val="99"/>
    <w:semiHidden/>
    <w:unhideWhenUsed/>
    <w:rsid w:val="00F237C1"/>
    <w:rPr>
      <w:rFonts w:ascii="Lucida Grande" w:hAnsi="Lucida Grande" w:cs="Times New Roman"/>
      <w:color w:val="6E6E6E"/>
      <w:sz w:val="18"/>
      <w:szCs w:val="18"/>
      <w:lang w:val="x-none" w:eastAsia="x-none"/>
    </w:rPr>
  </w:style>
  <w:style w:type="character" w:customStyle="1" w:styleId="BalloonTextChar">
    <w:name w:val="Balloon Text Char"/>
    <w:link w:val="BalloonText"/>
    <w:uiPriority w:val="99"/>
    <w:semiHidden/>
    <w:rsid w:val="00F237C1"/>
    <w:rPr>
      <w:rFonts w:ascii="Lucida Grande" w:hAnsi="Lucida Grande" w:cs="Lucida Grande"/>
      <w:color w:val="6E6E6E"/>
      <w:sz w:val="18"/>
      <w:szCs w:val="18"/>
    </w:rPr>
  </w:style>
  <w:style w:type="character" w:customStyle="1" w:styleId="Heading4Char">
    <w:name w:val="Heading 4 Char"/>
    <w:link w:val="Heading4"/>
    <w:uiPriority w:val="9"/>
    <w:semiHidden/>
    <w:rsid w:val="001129D6"/>
    <w:rPr>
      <w:rFonts w:ascii="Arial" w:eastAsia="MS PGothic" w:hAnsi="Arial" w:cs="Times New Roman"/>
      <w:b/>
      <w:bCs/>
      <w:i/>
      <w:iCs/>
      <w:color w:val="442D6D"/>
      <w:sz w:val="20"/>
    </w:rPr>
  </w:style>
  <w:style w:type="character" w:customStyle="1" w:styleId="Heading5Char">
    <w:name w:val="Heading 5 Char"/>
    <w:link w:val="Heading5"/>
    <w:uiPriority w:val="9"/>
    <w:semiHidden/>
    <w:rsid w:val="001129D6"/>
    <w:rPr>
      <w:rFonts w:ascii="Arial" w:eastAsia="MS PGothic" w:hAnsi="Arial" w:cs="Times New Roman"/>
      <w:color w:val="211636"/>
      <w:sz w:val="20"/>
    </w:rPr>
  </w:style>
  <w:style w:type="paragraph" w:styleId="Subtitle">
    <w:name w:val="Subtitle"/>
    <w:basedOn w:val="Normal"/>
    <w:next w:val="Normal"/>
    <w:link w:val="SubtitleChar"/>
    <w:uiPriority w:val="11"/>
    <w:qFormat/>
    <w:rsid w:val="001129D6"/>
    <w:pPr>
      <w:numPr>
        <w:ilvl w:val="1"/>
      </w:numPr>
    </w:pPr>
    <w:rPr>
      <w:rFonts w:cs="Times New Roman"/>
      <w:i/>
      <w:iCs/>
      <w:color w:val="442D6D"/>
      <w:spacing w:val="15"/>
      <w:szCs w:val="20"/>
      <w:lang w:val="x-none" w:eastAsia="x-none"/>
    </w:rPr>
  </w:style>
  <w:style w:type="character" w:customStyle="1" w:styleId="SubtitleChar">
    <w:name w:val="Subtitle Char"/>
    <w:link w:val="Subtitle"/>
    <w:uiPriority w:val="11"/>
    <w:rsid w:val="001129D6"/>
    <w:rPr>
      <w:rFonts w:ascii="Arial" w:eastAsia="MS PGothic" w:hAnsi="Arial" w:cs="Times New Roman"/>
      <w:i/>
      <w:iCs/>
      <w:color w:val="442D6D"/>
      <w:spacing w:val="15"/>
    </w:rPr>
  </w:style>
  <w:style w:type="paragraph" w:customStyle="1" w:styleId="MainTitleHeader">
    <w:name w:val="Main Title Header"/>
    <w:basedOn w:val="Heading1"/>
    <w:next w:val="Subtitle0"/>
    <w:qFormat/>
    <w:rsid w:val="00390F54"/>
    <w:rPr>
      <w:color w:val="FFFFFF"/>
      <w:sz w:val="120"/>
    </w:rPr>
  </w:style>
  <w:style w:type="paragraph" w:customStyle="1" w:styleId="MainTitleSubHead">
    <w:name w:val="Main Title Sub Head"/>
    <w:basedOn w:val="MainTitleHeader"/>
    <w:next w:val="Normal"/>
    <w:rsid w:val="00390F54"/>
    <w:rPr>
      <w:sz w:val="64"/>
      <w:szCs w:val="64"/>
    </w:rPr>
  </w:style>
  <w:style w:type="paragraph" w:customStyle="1" w:styleId="Subtitle0">
    <w:name w:val="Sub title"/>
    <w:basedOn w:val="MainTitleSubHead"/>
    <w:qFormat/>
    <w:rsid w:val="00390F54"/>
  </w:style>
  <w:style w:type="paragraph" w:customStyle="1" w:styleId="titledate">
    <w:name w:val="title date"/>
    <w:basedOn w:val="Subtitle0"/>
    <w:qFormat/>
    <w:rsid w:val="00390F54"/>
    <w:rPr>
      <w:sz w:val="48"/>
    </w:rPr>
  </w:style>
  <w:style w:type="paragraph" w:styleId="Header">
    <w:name w:val="header"/>
    <w:basedOn w:val="Normal"/>
    <w:link w:val="HeaderChar"/>
    <w:uiPriority w:val="99"/>
    <w:unhideWhenUsed/>
    <w:rsid w:val="00BF2F86"/>
    <w:pPr>
      <w:tabs>
        <w:tab w:val="center" w:pos="4320"/>
        <w:tab w:val="right" w:pos="8640"/>
      </w:tabs>
    </w:pPr>
    <w:rPr>
      <w:rFonts w:cs="Times New Roman"/>
      <w:color w:val="6E6E6E"/>
      <w:szCs w:val="20"/>
      <w:lang w:val="x-none" w:eastAsia="x-none"/>
    </w:rPr>
  </w:style>
  <w:style w:type="character" w:customStyle="1" w:styleId="HeaderChar">
    <w:name w:val="Header Char"/>
    <w:link w:val="Header"/>
    <w:uiPriority w:val="99"/>
    <w:rsid w:val="00BF2F86"/>
    <w:rPr>
      <w:color w:val="6E6E6E"/>
      <w:sz w:val="20"/>
    </w:rPr>
  </w:style>
  <w:style w:type="paragraph" w:styleId="Footer">
    <w:name w:val="footer"/>
    <w:basedOn w:val="Normal"/>
    <w:link w:val="FooterChar"/>
    <w:uiPriority w:val="99"/>
    <w:unhideWhenUsed/>
    <w:rsid w:val="00BF2F86"/>
    <w:pPr>
      <w:tabs>
        <w:tab w:val="center" w:pos="4320"/>
        <w:tab w:val="right" w:pos="8640"/>
      </w:tabs>
    </w:pPr>
    <w:rPr>
      <w:rFonts w:cs="Times New Roman"/>
      <w:color w:val="6E6E6E"/>
      <w:szCs w:val="20"/>
      <w:lang w:val="x-none" w:eastAsia="x-none"/>
    </w:rPr>
  </w:style>
  <w:style w:type="character" w:customStyle="1" w:styleId="FooterChar">
    <w:name w:val="Footer Char"/>
    <w:link w:val="Footer"/>
    <w:uiPriority w:val="99"/>
    <w:rsid w:val="00BF2F86"/>
    <w:rPr>
      <w:color w:val="6E6E6E"/>
      <w:sz w:val="20"/>
    </w:rPr>
  </w:style>
  <w:style w:type="character" w:customStyle="1" w:styleId="SubtleEmphasis1">
    <w:name w:val="Subtle Emphasis1"/>
    <w:uiPriority w:val="19"/>
    <w:rsid w:val="00A47832"/>
    <w:rPr>
      <w:i/>
      <w:iCs/>
      <w:color w:val="B6B6B6"/>
    </w:rPr>
  </w:style>
  <w:style w:type="paragraph" w:styleId="TOC2">
    <w:name w:val="toc 2"/>
    <w:basedOn w:val="Normal"/>
    <w:next w:val="Normal"/>
    <w:autoRedefine/>
    <w:uiPriority w:val="39"/>
    <w:unhideWhenUsed/>
    <w:rsid w:val="00A47832"/>
    <w:rPr>
      <w:sz w:val="22"/>
      <w:szCs w:val="22"/>
    </w:rPr>
  </w:style>
  <w:style w:type="paragraph" w:styleId="Date">
    <w:name w:val="Date"/>
    <w:basedOn w:val="Normal"/>
    <w:next w:val="Normal"/>
    <w:link w:val="DateChar"/>
    <w:uiPriority w:val="99"/>
    <w:unhideWhenUsed/>
    <w:qFormat/>
    <w:rsid w:val="00A47832"/>
    <w:pPr>
      <w:jc w:val="right"/>
    </w:pPr>
    <w:rPr>
      <w:rFonts w:cs="Times New Roman"/>
      <w:color w:val="FFFFFF"/>
      <w:sz w:val="36"/>
      <w:szCs w:val="36"/>
      <w:lang w:val="x-none" w:eastAsia="x-none"/>
    </w:rPr>
  </w:style>
  <w:style w:type="character" w:customStyle="1" w:styleId="DateChar">
    <w:name w:val="Date Char"/>
    <w:link w:val="Date"/>
    <w:uiPriority w:val="99"/>
    <w:rsid w:val="00A47832"/>
    <w:rPr>
      <w:color w:val="FFFFFF"/>
      <w:sz w:val="36"/>
      <w:szCs w:val="36"/>
    </w:rPr>
  </w:style>
  <w:style w:type="paragraph" w:customStyle="1" w:styleId="CoverTitle">
    <w:name w:val="Cover Title"/>
    <w:basedOn w:val="Normal"/>
    <w:link w:val="CoverTitleChar"/>
    <w:qFormat/>
    <w:rsid w:val="00A47832"/>
    <w:pPr>
      <w:jc w:val="right"/>
    </w:pPr>
    <w:rPr>
      <w:rFonts w:cs="Times New Roman"/>
      <w:b/>
      <w:color w:val="FFFFFF"/>
      <w:sz w:val="120"/>
      <w:szCs w:val="20"/>
      <w:lang w:val="x-none" w:eastAsia="x-none"/>
    </w:rPr>
  </w:style>
  <w:style w:type="character" w:customStyle="1" w:styleId="CoverTitleChar">
    <w:name w:val="Cover Title Char"/>
    <w:link w:val="CoverTitle"/>
    <w:rsid w:val="00A47832"/>
    <w:rPr>
      <w:b/>
      <w:color w:val="FFFFFF"/>
      <w:sz w:val="120"/>
    </w:rPr>
  </w:style>
  <w:style w:type="paragraph" w:customStyle="1" w:styleId="CoverSubtitle">
    <w:name w:val="Cover Sub title"/>
    <w:basedOn w:val="Heading2"/>
    <w:link w:val="CoverSubtitleChar"/>
    <w:qFormat/>
    <w:rsid w:val="00A47832"/>
    <w:pPr>
      <w:jc w:val="right"/>
    </w:pPr>
    <w:rPr>
      <w:color w:val="FFFFFF"/>
      <w:sz w:val="72"/>
      <w:u w:val="none"/>
    </w:rPr>
  </w:style>
  <w:style w:type="character" w:customStyle="1" w:styleId="CoverSubtitleChar">
    <w:name w:val="Cover Sub title Char"/>
    <w:link w:val="CoverSubtitle"/>
    <w:rsid w:val="00A47832"/>
    <w:rPr>
      <w:rFonts w:ascii="Arial" w:eastAsia="MS PGothic" w:hAnsi="Arial" w:cs="Times New Roman"/>
      <w:b/>
      <w:bCs/>
      <w:color w:val="FFFFFF"/>
      <w:sz w:val="72"/>
      <w:szCs w:val="26"/>
    </w:rPr>
  </w:style>
  <w:style w:type="paragraph" w:customStyle="1" w:styleId="TOCHeading1">
    <w:name w:val="TOC Heading1"/>
    <w:basedOn w:val="Heading1"/>
    <w:next w:val="Normal"/>
    <w:uiPriority w:val="39"/>
    <w:unhideWhenUsed/>
    <w:qFormat/>
    <w:rsid w:val="00A47832"/>
    <w:pPr>
      <w:spacing w:before="480" w:line="276" w:lineRule="auto"/>
      <w:outlineLvl w:val="9"/>
    </w:pPr>
    <w:rPr>
      <w:color w:val="322151"/>
      <w:sz w:val="28"/>
      <w:szCs w:val="28"/>
    </w:rPr>
  </w:style>
  <w:style w:type="paragraph" w:styleId="TOC1">
    <w:name w:val="toc 1"/>
    <w:basedOn w:val="Normal"/>
    <w:next w:val="Normal"/>
    <w:autoRedefine/>
    <w:uiPriority w:val="39"/>
    <w:unhideWhenUsed/>
    <w:rsid w:val="009E0F6A"/>
    <w:pPr>
      <w:tabs>
        <w:tab w:val="right" w:leader="dot" w:pos="8062"/>
      </w:tabs>
      <w:spacing w:before="120" w:line="360" w:lineRule="auto"/>
    </w:pPr>
    <w:rPr>
      <w:b/>
      <w:color w:val="9C1C5F"/>
      <w:sz w:val="22"/>
    </w:rPr>
  </w:style>
  <w:style w:type="paragraph" w:styleId="TOC3">
    <w:name w:val="toc 3"/>
    <w:basedOn w:val="Normal"/>
    <w:next w:val="Normal"/>
    <w:autoRedefine/>
    <w:uiPriority w:val="39"/>
    <w:unhideWhenUsed/>
    <w:rsid w:val="00A47832"/>
    <w:pPr>
      <w:ind w:left="200"/>
    </w:pPr>
    <w:rPr>
      <w:i/>
      <w:sz w:val="22"/>
      <w:szCs w:val="22"/>
    </w:rPr>
  </w:style>
  <w:style w:type="paragraph" w:styleId="TOC4">
    <w:name w:val="toc 4"/>
    <w:basedOn w:val="Normal"/>
    <w:next w:val="Normal"/>
    <w:autoRedefine/>
    <w:uiPriority w:val="39"/>
    <w:unhideWhenUsed/>
    <w:rsid w:val="00A47832"/>
    <w:pPr>
      <w:pBdr>
        <w:between w:val="double" w:sz="6" w:space="0" w:color="auto"/>
      </w:pBdr>
      <w:ind w:left="400"/>
    </w:pPr>
    <w:rPr>
      <w:szCs w:val="20"/>
    </w:rPr>
  </w:style>
  <w:style w:type="paragraph" w:styleId="TOC5">
    <w:name w:val="toc 5"/>
    <w:basedOn w:val="Normal"/>
    <w:next w:val="Normal"/>
    <w:autoRedefine/>
    <w:uiPriority w:val="39"/>
    <w:unhideWhenUsed/>
    <w:rsid w:val="00A47832"/>
    <w:pPr>
      <w:pBdr>
        <w:between w:val="double" w:sz="6" w:space="0" w:color="auto"/>
      </w:pBdr>
      <w:ind w:left="600"/>
    </w:pPr>
    <w:rPr>
      <w:szCs w:val="20"/>
    </w:rPr>
  </w:style>
  <w:style w:type="paragraph" w:styleId="TOC6">
    <w:name w:val="toc 6"/>
    <w:basedOn w:val="Normal"/>
    <w:next w:val="Normal"/>
    <w:autoRedefine/>
    <w:uiPriority w:val="39"/>
    <w:unhideWhenUsed/>
    <w:rsid w:val="00A47832"/>
    <w:pPr>
      <w:pBdr>
        <w:between w:val="double" w:sz="6" w:space="0" w:color="auto"/>
      </w:pBdr>
      <w:ind w:left="800"/>
    </w:pPr>
    <w:rPr>
      <w:szCs w:val="20"/>
    </w:rPr>
  </w:style>
  <w:style w:type="paragraph" w:styleId="TOC7">
    <w:name w:val="toc 7"/>
    <w:basedOn w:val="Normal"/>
    <w:next w:val="Normal"/>
    <w:autoRedefine/>
    <w:uiPriority w:val="39"/>
    <w:unhideWhenUsed/>
    <w:rsid w:val="00A47832"/>
    <w:pPr>
      <w:pBdr>
        <w:between w:val="double" w:sz="6" w:space="0" w:color="auto"/>
      </w:pBdr>
      <w:ind w:left="1000"/>
    </w:pPr>
    <w:rPr>
      <w:szCs w:val="20"/>
    </w:rPr>
  </w:style>
  <w:style w:type="paragraph" w:styleId="TOC8">
    <w:name w:val="toc 8"/>
    <w:basedOn w:val="Normal"/>
    <w:next w:val="Normal"/>
    <w:autoRedefine/>
    <w:uiPriority w:val="39"/>
    <w:unhideWhenUsed/>
    <w:rsid w:val="00A47832"/>
    <w:pPr>
      <w:pBdr>
        <w:between w:val="double" w:sz="6" w:space="0" w:color="auto"/>
      </w:pBdr>
      <w:ind w:left="1200"/>
    </w:pPr>
    <w:rPr>
      <w:szCs w:val="20"/>
    </w:rPr>
  </w:style>
  <w:style w:type="paragraph" w:styleId="TOC9">
    <w:name w:val="toc 9"/>
    <w:basedOn w:val="Normal"/>
    <w:next w:val="Normal"/>
    <w:autoRedefine/>
    <w:uiPriority w:val="39"/>
    <w:unhideWhenUsed/>
    <w:rsid w:val="00A47832"/>
    <w:pPr>
      <w:pBdr>
        <w:between w:val="double" w:sz="6" w:space="0" w:color="auto"/>
      </w:pBdr>
      <w:ind w:left="1400"/>
    </w:pPr>
    <w:rPr>
      <w:szCs w:val="20"/>
    </w:rPr>
  </w:style>
  <w:style w:type="paragraph" w:styleId="NormalWeb">
    <w:name w:val="Normal (Web)"/>
    <w:basedOn w:val="Normal"/>
    <w:uiPriority w:val="99"/>
    <w:unhideWhenUsed/>
    <w:rsid w:val="00F30F48"/>
    <w:pPr>
      <w:spacing w:before="100" w:beforeAutospacing="1" w:after="100" w:afterAutospacing="1"/>
    </w:pPr>
    <w:rPr>
      <w:rFonts w:ascii="Times" w:hAnsi="Times" w:cs="Times New Roman"/>
      <w:color w:val="auto"/>
      <w:szCs w:val="20"/>
    </w:rPr>
  </w:style>
  <w:style w:type="table" w:styleId="TableGrid">
    <w:name w:val="Table Grid"/>
    <w:basedOn w:val="TableNormal"/>
    <w:uiPriority w:val="59"/>
    <w:rsid w:val="00F30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050F"/>
    <w:rPr>
      <w:rFonts w:cs="Times New Roman"/>
      <w:szCs w:val="20"/>
      <w:lang w:val="x-none" w:eastAsia="x-none"/>
    </w:rPr>
  </w:style>
  <w:style w:type="character" w:customStyle="1" w:styleId="FootnoteTextChar">
    <w:name w:val="Footnote Text Char"/>
    <w:link w:val="FootnoteText"/>
    <w:uiPriority w:val="99"/>
    <w:semiHidden/>
    <w:rsid w:val="002F050F"/>
    <w:rPr>
      <w:rFonts w:ascii="Arial" w:hAnsi="Arial" w:cs="Arial"/>
      <w:color w:val="373737"/>
      <w:sz w:val="20"/>
      <w:szCs w:val="20"/>
    </w:rPr>
  </w:style>
  <w:style w:type="character" w:styleId="FootnoteReference">
    <w:name w:val="footnote reference"/>
    <w:uiPriority w:val="99"/>
    <w:semiHidden/>
    <w:unhideWhenUsed/>
    <w:rsid w:val="002F050F"/>
    <w:rPr>
      <w:vertAlign w:val="superscript"/>
    </w:rPr>
  </w:style>
  <w:style w:type="character" w:styleId="PageNumber">
    <w:name w:val="page number"/>
    <w:basedOn w:val="DefaultParagraphFont"/>
    <w:uiPriority w:val="99"/>
    <w:semiHidden/>
    <w:unhideWhenUsed/>
    <w:rsid w:val="007E699A"/>
  </w:style>
  <w:style w:type="paragraph" w:customStyle="1" w:styleId="ColorfulList-Accent12">
    <w:name w:val="Colorful List - Accent 12"/>
    <w:basedOn w:val="Normal"/>
    <w:uiPriority w:val="34"/>
    <w:qFormat/>
    <w:rsid w:val="0090723E"/>
    <w:pPr>
      <w:spacing w:after="200" w:line="276" w:lineRule="auto"/>
      <w:ind w:left="720"/>
      <w:contextualSpacing/>
    </w:pPr>
    <w:rPr>
      <w:rFonts w:ascii="Calibri" w:eastAsia="Calibri" w:hAnsi="Calibri" w:cs="Times New Roman"/>
      <w:color w:val="auto"/>
      <w:sz w:val="22"/>
      <w:szCs w:val="22"/>
    </w:rPr>
  </w:style>
  <w:style w:type="paragraph" w:styleId="DocumentMap">
    <w:name w:val="Document Map"/>
    <w:basedOn w:val="Normal"/>
    <w:link w:val="DocumentMapChar"/>
    <w:rsid w:val="005A7167"/>
    <w:rPr>
      <w:rFonts w:ascii="Lucida Grande" w:hAnsi="Lucida Grande" w:cs="Times New Roman"/>
      <w:sz w:val="24"/>
      <w:lang w:val="x-none" w:eastAsia="x-none"/>
    </w:rPr>
  </w:style>
  <w:style w:type="character" w:customStyle="1" w:styleId="DocumentMapChar">
    <w:name w:val="Document Map Char"/>
    <w:link w:val="DocumentMap"/>
    <w:rsid w:val="005A7167"/>
    <w:rPr>
      <w:rFonts w:ascii="Lucida Grande" w:hAnsi="Lucida Grande" w:cs="Lucida Grande"/>
      <w:color w:val="37373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0951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02755702\AppData\Local\Microsoft\Windows\Temporary%20Internet%20Files\Content.Outlook\134QRGFN\Generi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Generic Template</Template>
  <TotalTime>1</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Jacob Bailey</Company>
  <LinksUpToDate>false</LinksUpToDate>
  <CharactersWithSpaces>4439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Kiernan,JJ,John,KUP R</dc:creator>
  <cp:lastModifiedBy>Shelke,S,Satish,TAW5 C</cp:lastModifiedBy>
  <cp:revision>2</cp:revision>
  <cp:lastPrinted>2014-07-07T09:07:00Z</cp:lastPrinted>
  <dcterms:created xsi:type="dcterms:W3CDTF">2015-02-14T11:47:00Z</dcterms:created>
  <dcterms:modified xsi:type="dcterms:W3CDTF">2015-02-14T11:47:00Z</dcterms:modified>
</cp:coreProperties>
</file>